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5897" w:rsidRPr="006357A6" w:rsidRDefault="00EF2A06">
      <w:pPr>
        <w:rPr>
          <w:b/>
          <w:u w:val="single"/>
          <w:lang w:val="en-GB"/>
        </w:rPr>
      </w:pPr>
      <w:r w:rsidRPr="00EF2A06">
        <w:rPr>
          <w:b/>
          <w:u w:val="single"/>
          <w:lang w:val="en-GB"/>
        </w:rPr>
        <w:t xml:space="preserve">Relationships </w:t>
      </w:r>
      <w:r w:rsidR="009D5897">
        <w:rPr>
          <w:b/>
          <w:u w:val="single"/>
          <w:lang w:val="en-GB"/>
        </w:rPr>
        <w:t>and Sex Education: Year 9 Summer Term</w:t>
      </w:r>
      <w:bookmarkStart w:id="0" w:name="_GoBack"/>
      <w:bookmarkEnd w:id="0"/>
    </w:p>
    <w:p w:rsidR="006357A6" w:rsidRDefault="00EF2A06">
      <w:pPr>
        <w:rPr>
          <w:lang w:val="en-GB"/>
        </w:rPr>
      </w:pPr>
      <w:r>
        <w:rPr>
          <w:lang w:val="en-GB"/>
        </w:rPr>
        <w:t xml:space="preserve">Please see the below outline which details the topic of each lesson in the intimate relationships unit and the sub-topics which are covered within each lesson. </w:t>
      </w:r>
    </w:p>
    <w:p w:rsidR="00EF2A06" w:rsidRDefault="00EF2A06">
      <w:pPr>
        <w:rPr>
          <w:lang w:val="en-GB"/>
        </w:rPr>
      </w:pPr>
      <w:r>
        <w:rPr>
          <w:lang w:val="en-GB"/>
        </w:rPr>
        <w:t>Please note, the right hand column details the parts of the statutory curriculum</w:t>
      </w:r>
      <w:r w:rsidR="006357A6">
        <w:rPr>
          <w:lang w:val="en-GB"/>
        </w:rPr>
        <w:t xml:space="preserve"> that</w:t>
      </w:r>
      <w:r>
        <w:rPr>
          <w:lang w:val="en-GB"/>
        </w:rPr>
        <w:t xml:space="preserve"> </w:t>
      </w:r>
      <w:proofErr w:type="gramStart"/>
      <w:r>
        <w:rPr>
          <w:lang w:val="en-GB"/>
        </w:rPr>
        <w:t>are covered</w:t>
      </w:r>
      <w:proofErr w:type="gramEnd"/>
      <w:r>
        <w:rPr>
          <w:lang w:val="en-GB"/>
        </w:rPr>
        <w:t xml:space="preserve"> in each lesson.</w:t>
      </w:r>
    </w:p>
    <w:tbl>
      <w:tblPr>
        <w:tblStyle w:val="TableGrid"/>
        <w:tblW w:w="15588" w:type="dxa"/>
        <w:tblLook w:val="04A0" w:firstRow="1" w:lastRow="0" w:firstColumn="1" w:lastColumn="0" w:noHBand="0" w:noVBand="1"/>
      </w:tblPr>
      <w:tblGrid>
        <w:gridCol w:w="988"/>
        <w:gridCol w:w="1984"/>
        <w:gridCol w:w="4650"/>
        <w:gridCol w:w="7966"/>
      </w:tblGrid>
      <w:tr w:rsidR="00EF2A06" w:rsidRPr="009D5897" w:rsidTr="00CA19B2">
        <w:tc>
          <w:tcPr>
            <w:tcW w:w="988" w:type="dxa"/>
          </w:tcPr>
          <w:p w:rsidR="00EF2A06" w:rsidRPr="00EF2A06" w:rsidRDefault="00EF2A06" w:rsidP="00EF2A06">
            <w:pPr>
              <w:rPr>
                <w:b/>
                <w:lang w:val="en-GB"/>
              </w:rPr>
            </w:pPr>
            <w:r w:rsidRPr="00EF2A06">
              <w:rPr>
                <w:b/>
                <w:lang w:val="en-GB"/>
              </w:rPr>
              <w:t>Lesson number</w:t>
            </w:r>
          </w:p>
        </w:tc>
        <w:tc>
          <w:tcPr>
            <w:tcW w:w="1984" w:type="dxa"/>
          </w:tcPr>
          <w:p w:rsidR="00EF2A06" w:rsidRPr="00EF2A06" w:rsidRDefault="00EF2A06">
            <w:pPr>
              <w:rPr>
                <w:b/>
                <w:lang w:val="en-GB"/>
              </w:rPr>
            </w:pPr>
            <w:r w:rsidRPr="00EF2A06">
              <w:rPr>
                <w:b/>
                <w:lang w:val="en-GB"/>
              </w:rPr>
              <w:t>Topic covered</w:t>
            </w:r>
          </w:p>
        </w:tc>
        <w:tc>
          <w:tcPr>
            <w:tcW w:w="4650" w:type="dxa"/>
          </w:tcPr>
          <w:p w:rsidR="00EF2A06" w:rsidRPr="00EF2A06" w:rsidRDefault="00EF2A06">
            <w:pPr>
              <w:rPr>
                <w:b/>
                <w:lang w:val="en-GB"/>
              </w:rPr>
            </w:pPr>
            <w:r w:rsidRPr="00EF2A06">
              <w:rPr>
                <w:b/>
                <w:lang w:val="en-GB"/>
              </w:rPr>
              <w:t>Sub-topics covered</w:t>
            </w:r>
          </w:p>
        </w:tc>
        <w:tc>
          <w:tcPr>
            <w:tcW w:w="7966" w:type="dxa"/>
          </w:tcPr>
          <w:p w:rsidR="00EF2A06" w:rsidRDefault="00EF2A06">
            <w:pPr>
              <w:rPr>
                <w:b/>
                <w:lang w:val="en-GB"/>
              </w:rPr>
            </w:pPr>
            <w:r w:rsidRPr="00EF2A06">
              <w:rPr>
                <w:b/>
                <w:lang w:val="en-GB"/>
              </w:rPr>
              <w:t>RSHE curriculum element</w:t>
            </w:r>
            <w:r w:rsidR="006F5DDD">
              <w:rPr>
                <w:b/>
                <w:lang w:val="en-GB"/>
              </w:rPr>
              <w:t>.</w:t>
            </w:r>
          </w:p>
          <w:p w:rsidR="006F5DDD" w:rsidRPr="00EF2A06" w:rsidRDefault="00B27247" w:rsidP="00B27247">
            <w:pPr>
              <w:rPr>
                <w:b/>
                <w:lang w:val="en-GB"/>
              </w:rPr>
            </w:pPr>
            <w:r>
              <w:rPr>
                <w:b/>
                <w:lang w:val="en-GB"/>
              </w:rPr>
              <w:t>Pupils should know</w:t>
            </w:r>
            <w:r w:rsidR="006F5DDD">
              <w:rPr>
                <w:b/>
                <w:lang w:val="en-GB"/>
              </w:rPr>
              <w:t>:</w:t>
            </w:r>
          </w:p>
        </w:tc>
      </w:tr>
      <w:tr w:rsidR="00EF2A06" w:rsidRPr="009D5897" w:rsidTr="00CA19B2">
        <w:tc>
          <w:tcPr>
            <w:tcW w:w="988" w:type="dxa"/>
          </w:tcPr>
          <w:p w:rsidR="00EF2A06" w:rsidRDefault="00EF2A06" w:rsidP="00EF2A06">
            <w:pPr>
              <w:jc w:val="center"/>
              <w:rPr>
                <w:lang w:val="en-GB"/>
              </w:rPr>
            </w:pPr>
            <w:r>
              <w:rPr>
                <w:lang w:val="en-GB"/>
              </w:rPr>
              <w:t>1</w:t>
            </w:r>
          </w:p>
        </w:tc>
        <w:tc>
          <w:tcPr>
            <w:tcW w:w="1984" w:type="dxa"/>
          </w:tcPr>
          <w:p w:rsidR="00EF2A06" w:rsidRDefault="00EF2A06">
            <w:pPr>
              <w:rPr>
                <w:lang w:val="en-GB"/>
              </w:rPr>
            </w:pPr>
            <w:r>
              <w:rPr>
                <w:lang w:val="en-GB"/>
              </w:rPr>
              <w:t>Intimacy in relationships</w:t>
            </w:r>
          </w:p>
        </w:tc>
        <w:tc>
          <w:tcPr>
            <w:tcW w:w="4650" w:type="dxa"/>
          </w:tcPr>
          <w:p w:rsidR="00EF2A06" w:rsidRPr="00EF2A06" w:rsidRDefault="00EF2A06" w:rsidP="00EF2A06">
            <w:pPr>
              <w:pStyle w:val="ListParagraph"/>
              <w:numPr>
                <w:ilvl w:val="0"/>
                <w:numId w:val="1"/>
              </w:numPr>
              <w:rPr>
                <w:lang w:val="en-GB"/>
              </w:rPr>
            </w:pPr>
            <w:r w:rsidRPr="00EF2A06">
              <w:rPr>
                <w:lang w:val="en-US"/>
              </w:rPr>
              <w:t xml:space="preserve">What are our expectations of romantic relationships? </w:t>
            </w:r>
          </w:p>
          <w:p w:rsidR="00EF2A06" w:rsidRPr="00EF2A06" w:rsidRDefault="00EF2A06" w:rsidP="00EF2A06">
            <w:pPr>
              <w:pStyle w:val="ListParagraph"/>
              <w:numPr>
                <w:ilvl w:val="0"/>
                <w:numId w:val="1"/>
              </w:numPr>
              <w:rPr>
                <w:lang w:val="en-GB"/>
              </w:rPr>
            </w:pPr>
            <w:r w:rsidRPr="00EF2A06">
              <w:rPr>
                <w:lang w:val="en-US"/>
              </w:rPr>
              <w:t>How do these shape the relations</w:t>
            </w:r>
            <w:r>
              <w:rPr>
                <w:lang w:val="en-US"/>
              </w:rPr>
              <w:t>hips we have, or hope to have?</w:t>
            </w:r>
          </w:p>
          <w:p w:rsidR="00EF2A06" w:rsidRDefault="00EF2A06" w:rsidP="00EF2A06">
            <w:pPr>
              <w:pStyle w:val="ListParagraph"/>
              <w:numPr>
                <w:ilvl w:val="0"/>
                <w:numId w:val="1"/>
              </w:numPr>
              <w:rPr>
                <w:lang w:val="en-GB"/>
              </w:rPr>
            </w:pPr>
            <w:r>
              <w:rPr>
                <w:lang w:val="en-GB"/>
              </w:rPr>
              <w:t>What should you consider before engaging in a sexual relationship?</w:t>
            </w:r>
          </w:p>
          <w:p w:rsidR="00EF2A06" w:rsidRDefault="00EF2A06" w:rsidP="00EF2A06">
            <w:pPr>
              <w:pStyle w:val="ListParagraph"/>
              <w:numPr>
                <w:ilvl w:val="0"/>
                <w:numId w:val="1"/>
              </w:numPr>
              <w:rPr>
                <w:lang w:val="en-GB"/>
              </w:rPr>
            </w:pPr>
            <w:r>
              <w:rPr>
                <w:lang w:val="en-GB"/>
              </w:rPr>
              <w:t>The importance of resisting peer pressure</w:t>
            </w:r>
          </w:p>
          <w:p w:rsidR="00EF2A06" w:rsidRDefault="00EF2A06" w:rsidP="00EF2A06">
            <w:pPr>
              <w:pStyle w:val="ListParagraph"/>
              <w:numPr>
                <w:ilvl w:val="0"/>
                <w:numId w:val="1"/>
              </w:numPr>
              <w:rPr>
                <w:lang w:val="en-GB"/>
              </w:rPr>
            </w:pPr>
            <w:r>
              <w:rPr>
                <w:lang w:val="en-GB"/>
              </w:rPr>
              <w:t>Positive and negative reasons for intimacy</w:t>
            </w:r>
          </w:p>
          <w:p w:rsidR="00EF2A06" w:rsidRPr="00EF2A06" w:rsidRDefault="00EF2A06" w:rsidP="00EF2A06">
            <w:pPr>
              <w:pStyle w:val="ListParagraph"/>
              <w:numPr>
                <w:ilvl w:val="0"/>
                <w:numId w:val="1"/>
              </w:numPr>
              <w:rPr>
                <w:lang w:val="en-GB"/>
              </w:rPr>
            </w:pPr>
            <w:r>
              <w:rPr>
                <w:lang w:val="en-GB"/>
              </w:rPr>
              <w:t>The consequences of having a sexual relationship</w:t>
            </w:r>
          </w:p>
        </w:tc>
        <w:tc>
          <w:tcPr>
            <w:tcW w:w="7966" w:type="dxa"/>
          </w:tcPr>
          <w:p w:rsidR="00EF2A06" w:rsidRPr="006F5DDD" w:rsidRDefault="00EF2A06" w:rsidP="006F5DDD">
            <w:pPr>
              <w:rPr>
                <w:lang w:val="en-US"/>
              </w:rPr>
            </w:pPr>
            <w:r w:rsidRPr="006F5DDD">
              <w:rPr>
                <w:b/>
                <w:lang w:val="en-US"/>
              </w:rPr>
              <w:t>1</w:t>
            </w:r>
            <w:r w:rsidRPr="006F5DDD">
              <w:rPr>
                <w:lang w:val="en-US"/>
              </w:rPr>
              <w:t xml:space="preserve">. </w:t>
            </w:r>
            <w:r w:rsidR="006F5DDD">
              <w:rPr>
                <w:lang w:val="en-US"/>
              </w:rPr>
              <w:t>That t</w:t>
            </w:r>
            <w:r w:rsidRPr="006F5DDD">
              <w:rPr>
                <w:lang w:val="en-US"/>
              </w:rPr>
              <w:t>here are different types of committed, stable relationships.</w:t>
            </w:r>
          </w:p>
          <w:p w:rsidR="006F5DDD" w:rsidRDefault="006F5DDD" w:rsidP="006F5DDD">
            <w:pPr>
              <w:rPr>
                <w:lang w:val="en-US"/>
              </w:rPr>
            </w:pPr>
            <w:r w:rsidRPr="006F5DDD">
              <w:rPr>
                <w:b/>
                <w:lang w:val="en-US"/>
              </w:rPr>
              <w:t>2</w:t>
            </w:r>
            <w:r w:rsidR="00EF2A06" w:rsidRPr="006F5DDD">
              <w:rPr>
                <w:lang w:val="en-US"/>
              </w:rPr>
              <w:t xml:space="preserve">. </w:t>
            </w:r>
            <w:r>
              <w:rPr>
                <w:lang w:val="en-US"/>
              </w:rPr>
              <w:t>T</w:t>
            </w:r>
            <w:r w:rsidRPr="006F5DDD">
              <w:rPr>
                <w:lang w:val="en-US"/>
              </w:rPr>
              <w:t>hat they have a choice to delay sex or to enjoy intimacy without sex</w:t>
            </w:r>
          </w:p>
          <w:p w:rsidR="00EF2A06" w:rsidRPr="006F5DDD" w:rsidRDefault="006F5DDD" w:rsidP="006F5DDD">
            <w:pPr>
              <w:rPr>
                <w:lang w:val="en-US"/>
              </w:rPr>
            </w:pPr>
            <w:r w:rsidRPr="006F5DDD">
              <w:rPr>
                <w:b/>
                <w:lang w:val="en-US"/>
              </w:rPr>
              <w:t>3</w:t>
            </w:r>
            <w:r w:rsidRPr="006F5DDD">
              <w:rPr>
                <w:lang w:val="en-US"/>
              </w:rPr>
              <w:t xml:space="preserve">. </w:t>
            </w:r>
            <w:r>
              <w:rPr>
                <w:lang w:val="en-US"/>
              </w:rPr>
              <w:t>H</w:t>
            </w:r>
            <w:r w:rsidR="00EF2A06" w:rsidRPr="006F5DDD">
              <w:rPr>
                <w:lang w:val="en-US"/>
              </w:rPr>
              <w:t>ow to seek help or advice, including reporting concerns about others, if needed</w:t>
            </w:r>
          </w:p>
          <w:p w:rsidR="006F5DDD" w:rsidRPr="006F5DDD" w:rsidRDefault="006F5DDD" w:rsidP="006F5DDD">
            <w:pPr>
              <w:rPr>
                <w:lang w:val="en-US"/>
              </w:rPr>
            </w:pPr>
            <w:r w:rsidRPr="006F5DDD">
              <w:rPr>
                <w:b/>
                <w:lang w:val="en-US"/>
              </w:rPr>
              <w:t>4</w:t>
            </w:r>
            <w:r w:rsidRPr="006F5DDD">
              <w:rPr>
                <w:lang w:val="en-US"/>
              </w:rPr>
              <w:t xml:space="preserve">. </w:t>
            </w:r>
            <w:r w:rsidR="006357A6">
              <w:rPr>
                <w:lang w:val="en-US"/>
              </w:rPr>
              <w:t>H</w:t>
            </w:r>
            <w:r w:rsidRPr="006F5DDD">
              <w:rPr>
                <w:lang w:val="en-US"/>
              </w:rPr>
              <w:t>ow to recognise the characteristics and positive aspects of healthy one-to-one intimate relationships, which include mutual respect, consent, loyalty, trust, shared interests and outlook, sex and friendship.</w:t>
            </w:r>
          </w:p>
          <w:p w:rsidR="006F5DDD" w:rsidRPr="006F5DDD" w:rsidRDefault="006357A6" w:rsidP="006F5DDD">
            <w:pPr>
              <w:rPr>
                <w:lang w:val="en-US"/>
              </w:rPr>
            </w:pPr>
            <w:r>
              <w:rPr>
                <w:b/>
                <w:lang w:val="en-US"/>
              </w:rPr>
              <w:t>5</w:t>
            </w:r>
            <w:r w:rsidR="006F5DDD">
              <w:rPr>
                <w:lang w:val="en-US"/>
              </w:rPr>
              <w:t xml:space="preserve">. </w:t>
            </w:r>
            <w:r w:rsidR="006F5DDD" w:rsidRPr="006F5DDD">
              <w:rPr>
                <w:lang w:val="en-US"/>
              </w:rPr>
              <w:t>that all aspects of health can be affected by choices they make in sex and relationships, positively or negatively, for example physical, emotional, mental, sexual and reproductive health and wellbeing</w:t>
            </w:r>
          </w:p>
          <w:p w:rsidR="006F5DDD" w:rsidRPr="006F5DDD" w:rsidRDefault="006357A6" w:rsidP="006F5DDD">
            <w:pPr>
              <w:rPr>
                <w:lang w:val="en-US"/>
              </w:rPr>
            </w:pPr>
            <w:r>
              <w:rPr>
                <w:b/>
                <w:lang w:val="en-US"/>
              </w:rPr>
              <w:t>6</w:t>
            </w:r>
            <w:r w:rsidR="006F5DDD" w:rsidRPr="006F5DDD">
              <w:rPr>
                <w:lang w:val="en-US"/>
              </w:rPr>
              <w:t>. that there are a range of strategies for identifying and managing sexual pressure, including understanding peer pressure, resisting pressure and not pressurising others</w:t>
            </w:r>
          </w:p>
          <w:p w:rsidR="006F5DDD" w:rsidRPr="006F5DDD" w:rsidRDefault="006357A6" w:rsidP="006F5DDD">
            <w:pPr>
              <w:rPr>
                <w:lang w:val="en-US"/>
              </w:rPr>
            </w:pPr>
            <w:r>
              <w:rPr>
                <w:b/>
                <w:lang w:val="en-US"/>
              </w:rPr>
              <w:t>7</w:t>
            </w:r>
            <w:r w:rsidR="006F5DDD" w:rsidRPr="006F5DDD">
              <w:rPr>
                <w:b/>
                <w:lang w:val="en-US"/>
              </w:rPr>
              <w:t>.</w:t>
            </w:r>
            <w:r w:rsidR="006F5DDD">
              <w:rPr>
                <w:lang w:val="en-US"/>
              </w:rPr>
              <w:t xml:space="preserve"> </w:t>
            </w:r>
            <w:r w:rsidR="006F5DDD" w:rsidRPr="006F5DDD">
              <w:rPr>
                <w:lang w:val="en-US"/>
              </w:rPr>
              <w:t>that they have a choice to delay sex or to enjoy intimacy without sex</w:t>
            </w:r>
          </w:p>
          <w:p w:rsidR="006F5DDD" w:rsidRDefault="006357A6" w:rsidP="006F5DDD">
            <w:pPr>
              <w:rPr>
                <w:lang w:val="en-US"/>
              </w:rPr>
            </w:pPr>
            <w:r>
              <w:rPr>
                <w:b/>
                <w:lang w:val="en-US"/>
              </w:rPr>
              <w:t>8</w:t>
            </w:r>
            <w:r w:rsidR="006F5DDD" w:rsidRPr="006F5DDD">
              <w:rPr>
                <w:b/>
                <w:lang w:val="en-US"/>
              </w:rPr>
              <w:t>.</w:t>
            </w:r>
            <w:r w:rsidR="006F5DDD">
              <w:rPr>
                <w:lang w:val="en-US"/>
              </w:rPr>
              <w:t xml:space="preserve"> </w:t>
            </w:r>
            <w:r w:rsidR="006F5DDD" w:rsidRPr="006F5DDD">
              <w:rPr>
                <w:lang w:val="en-US"/>
              </w:rPr>
              <w:t>how the use of alcohol and drugs can lead to risky sexual behaviour</w:t>
            </w:r>
          </w:p>
          <w:p w:rsidR="006357A6" w:rsidRDefault="006357A6" w:rsidP="006357A6">
            <w:pPr>
              <w:rPr>
                <w:lang w:val="en-US"/>
              </w:rPr>
            </w:pPr>
            <w:r>
              <w:rPr>
                <w:b/>
                <w:lang w:val="en-US"/>
              </w:rPr>
              <w:t>9</w:t>
            </w:r>
            <w:r w:rsidR="006F5DDD">
              <w:rPr>
                <w:lang w:val="en-US"/>
              </w:rPr>
              <w:t xml:space="preserve">. </w:t>
            </w:r>
            <w:r w:rsidR="006F5DDD" w:rsidRPr="006F5DDD">
              <w:rPr>
                <w:lang w:val="en-US"/>
              </w:rPr>
              <w:t>how to determine whether other children, adults or sources of information are trustworthy, judge when a family, friend, intimate or other relationship is unsafe (and to recognise</w:t>
            </w:r>
            <w:r w:rsidR="006F5DDD">
              <w:rPr>
                <w:lang w:val="en-US"/>
              </w:rPr>
              <w:t xml:space="preserve"> this in others’ relationships)</w:t>
            </w:r>
          </w:p>
          <w:p w:rsidR="006357A6" w:rsidRDefault="006357A6" w:rsidP="006357A6">
            <w:pPr>
              <w:rPr>
                <w:lang w:val="en-US"/>
              </w:rPr>
            </w:pPr>
            <w:r w:rsidRPr="006357A6">
              <w:rPr>
                <w:b/>
                <w:lang w:val="en-US"/>
              </w:rPr>
              <w:t>10</w:t>
            </w:r>
            <w:r>
              <w:rPr>
                <w:lang w:val="en-US"/>
              </w:rPr>
              <w:t xml:space="preserve">. </w:t>
            </w:r>
            <w:r w:rsidRPr="006357A6">
              <w:rPr>
                <w:lang w:val="en-US"/>
              </w:rPr>
              <w:t>practical steps they can take in a range of different contexts to improve or support respectful relationships</w:t>
            </w:r>
          </w:p>
          <w:p w:rsidR="00B745D8" w:rsidRDefault="006357A6" w:rsidP="00B745D8">
            <w:pPr>
              <w:rPr>
                <w:lang w:val="en-US"/>
              </w:rPr>
            </w:pPr>
            <w:r w:rsidRPr="006357A6">
              <w:rPr>
                <w:b/>
                <w:lang w:val="en-US"/>
              </w:rPr>
              <w:t>11.</w:t>
            </w:r>
            <w:r>
              <w:rPr>
                <w:lang w:val="en-US"/>
              </w:rPr>
              <w:t xml:space="preserve"> </w:t>
            </w:r>
            <w:r w:rsidRPr="006357A6">
              <w:rPr>
                <w:lang w:val="en-US"/>
              </w:rPr>
              <w:t>the legal rights and responsibilities regarding equality (particularly with reference to the protected characteristics as defined in the Equality Act 2010) and that everyone is unique and equal</w:t>
            </w:r>
          </w:p>
          <w:p w:rsidR="00B745D8" w:rsidRPr="00B745D8" w:rsidRDefault="00B745D8" w:rsidP="00B745D8">
            <w:pPr>
              <w:rPr>
                <w:lang w:val="en-US"/>
              </w:rPr>
            </w:pPr>
            <w:r w:rsidRPr="00B745D8">
              <w:rPr>
                <w:b/>
                <w:lang w:val="en-US"/>
              </w:rPr>
              <w:t>12</w:t>
            </w:r>
            <w:r>
              <w:rPr>
                <w:lang w:val="en-US"/>
              </w:rPr>
              <w:t xml:space="preserve">. </w:t>
            </w:r>
            <w:r w:rsidRPr="006A1B7C">
              <w:rPr>
                <w:rFonts w:eastAsia="Times New Roman" w:cstheme="minorHAnsi"/>
                <w:lang w:val="en" w:eastAsia="en-GB"/>
              </w:rPr>
              <w:t>that all aspects of health can be affected by choices they make in sex and relationships, positively or negatively, for example physical, emotional, mental, sexual and reproductive health and wellbeing</w:t>
            </w:r>
          </w:p>
          <w:p w:rsidR="00B745D8" w:rsidRPr="00B745D8" w:rsidRDefault="00B745D8" w:rsidP="006357A6">
            <w:pPr>
              <w:rPr>
                <w:lang w:val="en"/>
              </w:rPr>
            </w:pPr>
          </w:p>
        </w:tc>
      </w:tr>
      <w:tr w:rsidR="00EF2A06" w:rsidRPr="009D5897" w:rsidTr="00CA19B2">
        <w:tc>
          <w:tcPr>
            <w:tcW w:w="988" w:type="dxa"/>
          </w:tcPr>
          <w:p w:rsidR="00EF2A06" w:rsidRDefault="00EF2A06" w:rsidP="00EF2A06">
            <w:pPr>
              <w:jc w:val="center"/>
              <w:rPr>
                <w:lang w:val="en-GB"/>
              </w:rPr>
            </w:pPr>
            <w:r>
              <w:rPr>
                <w:lang w:val="en-GB"/>
              </w:rPr>
              <w:t>2</w:t>
            </w:r>
          </w:p>
        </w:tc>
        <w:tc>
          <w:tcPr>
            <w:tcW w:w="1984" w:type="dxa"/>
          </w:tcPr>
          <w:p w:rsidR="00EF2A06" w:rsidRDefault="00EF2A06">
            <w:pPr>
              <w:rPr>
                <w:lang w:val="en-GB"/>
              </w:rPr>
            </w:pPr>
            <w:r>
              <w:rPr>
                <w:lang w:val="en-GB"/>
              </w:rPr>
              <w:t>Consent</w:t>
            </w:r>
          </w:p>
        </w:tc>
        <w:tc>
          <w:tcPr>
            <w:tcW w:w="4650" w:type="dxa"/>
          </w:tcPr>
          <w:p w:rsidR="005B4D03" w:rsidRDefault="006357A6" w:rsidP="006357A6">
            <w:pPr>
              <w:rPr>
                <w:lang w:val="en-GB"/>
              </w:rPr>
            </w:pPr>
            <w:r>
              <w:rPr>
                <w:lang w:val="en-GB"/>
              </w:rPr>
              <w:t xml:space="preserve">- </w:t>
            </w:r>
            <w:r w:rsidR="005D34FE">
              <w:rPr>
                <w:lang w:val="en-GB"/>
              </w:rPr>
              <w:t>W</w:t>
            </w:r>
            <w:r w:rsidR="00CA19B2" w:rsidRPr="006357A6">
              <w:rPr>
                <w:lang w:val="en-GB"/>
              </w:rPr>
              <w:t>hat we mean by ‘consent’</w:t>
            </w:r>
          </w:p>
          <w:p w:rsidR="006357A6" w:rsidRDefault="006357A6" w:rsidP="006357A6">
            <w:pPr>
              <w:rPr>
                <w:lang w:val="en-GB"/>
              </w:rPr>
            </w:pPr>
            <w:r>
              <w:rPr>
                <w:lang w:val="en-GB"/>
              </w:rPr>
              <w:t>- How is consent given (and when can consent not be given)</w:t>
            </w:r>
          </w:p>
          <w:p w:rsidR="006357A6" w:rsidRPr="006357A6" w:rsidRDefault="005D34FE" w:rsidP="006357A6">
            <w:pPr>
              <w:rPr>
                <w:lang w:val="en-GB"/>
              </w:rPr>
            </w:pPr>
            <w:r>
              <w:rPr>
                <w:lang w:val="en-GB"/>
              </w:rPr>
              <w:t>- T</w:t>
            </w:r>
            <w:r w:rsidR="006357A6">
              <w:rPr>
                <w:lang w:val="en-GB"/>
              </w:rPr>
              <w:t>he importance of giving consent and ensuring consent has been given</w:t>
            </w:r>
          </w:p>
          <w:p w:rsidR="006357A6" w:rsidRDefault="005D34FE" w:rsidP="006357A6">
            <w:pPr>
              <w:rPr>
                <w:lang w:val="en-GB"/>
              </w:rPr>
            </w:pPr>
            <w:r>
              <w:rPr>
                <w:lang w:val="en-GB"/>
              </w:rPr>
              <w:lastRenderedPageBreak/>
              <w:t>- D</w:t>
            </w:r>
            <w:r w:rsidR="006357A6">
              <w:rPr>
                <w:lang w:val="en-GB"/>
              </w:rPr>
              <w:t>iscussion of myths and misconceptions about consent</w:t>
            </w:r>
          </w:p>
          <w:p w:rsidR="006357A6" w:rsidRDefault="005D34FE" w:rsidP="006357A6">
            <w:pPr>
              <w:rPr>
                <w:lang w:val="en-GB"/>
              </w:rPr>
            </w:pPr>
            <w:r>
              <w:rPr>
                <w:lang w:val="en-GB"/>
              </w:rPr>
              <w:t>- T</w:t>
            </w:r>
            <w:r w:rsidR="006357A6">
              <w:rPr>
                <w:lang w:val="en-GB"/>
              </w:rPr>
              <w:t>he legal age of consent and the law around consent</w:t>
            </w:r>
          </w:p>
          <w:p w:rsidR="006357A6" w:rsidRDefault="005D34FE" w:rsidP="006357A6">
            <w:pPr>
              <w:rPr>
                <w:lang w:val="en-GB"/>
              </w:rPr>
            </w:pPr>
            <w:r>
              <w:rPr>
                <w:lang w:val="en-GB"/>
              </w:rPr>
              <w:t>- H</w:t>
            </w:r>
            <w:r w:rsidR="006357A6">
              <w:rPr>
                <w:lang w:val="en-GB"/>
              </w:rPr>
              <w:t>ow drugs and alcohol effect a person’s ability to give consent.</w:t>
            </w:r>
          </w:p>
          <w:p w:rsidR="006357A6" w:rsidRPr="006357A6" w:rsidRDefault="005D34FE" w:rsidP="006357A6">
            <w:pPr>
              <w:rPr>
                <w:lang w:val="en-GB"/>
              </w:rPr>
            </w:pPr>
            <w:r>
              <w:rPr>
                <w:lang w:val="en-GB"/>
              </w:rPr>
              <w:t>- P</w:t>
            </w:r>
            <w:r w:rsidR="006357A6">
              <w:rPr>
                <w:lang w:val="en-GB"/>
              </w:rPr>
              <w:t>hysical, emotional and legal consequences if consent is not given</w:t>
            </w:r>
          </w:p>
          <w:p w:rsidR="006357A6" w:rsidRDefault="006357A6" w:rsidP="006357A6">
            <w:pPr>
              <w:rPr>
                <w:lang w:val="en-GB"/>
              </w:rPr>
            </w:pPr>
            <w:r>
              <w:rPr>
                <w:lang w:val="en-GB"/>
              </w:rPr>
              <w:t xml:space="preserve">- </w:t>
            </w:r>
            <w:r w:rsidR="005D34FE">
              <w:rPr>
                <w:lang w:val="en-GB"/>
              </w:rPr>
              <w:t>H</w:t>
            </w:r>
            <w:r w:rsidRPr="006357A6">
              <w:rPr>
                <w:lang w:val="en-GB"/>
              </w:rPr>
              <w:t>ow and where to access support with issues around consent</w:t>
            </w:r>
          </w:p>
          <w:p w:rsidR="00EF2A06" w:rsidRDefault="00EF2A06">
            <w:pPr>
              <w:rPr>
                <w:lang w:val="en-GB"/>
              </w:rPr>
            </w:pPr>
          </w:p>
        </w:tc>
        <w:tc>
          <w:tcPr>
            <w:tcW w:w="7966" w:type="dxa"/>
          </w:tcPr>
          <w:p w:rsidR="00B745D8" w:rsidRPr="006A1B7C" w:rsidRDefault="006F5DDD" w:rsidP="00B745D8">
            <w:pPr>
              <w:spacing w:before="100" w:beforeAutospacing="1" w:after="100" w:afterAutospacing="1"/>
              <w:rPr>
                <w:rFonts w:eastAsia="Times New Roman" w:cstheme="minorHAnsi"/>
                <w:lang w:val="en" w:eastAsia="en-GB"/>
              </w:rPr>
            </w:pPr>
            <w:r w:rsidRPr="006357A6">
              <w:rPr>
                <w:rFonts w:cstheme="minorHAnsi"/>
                <w:b/>
                <w:lang w:val="en-GB"/>
              </w:rPr>
              <w:lastRenderedPageBreak/>
              <w:t>1.</w:t>
            </w:r>
            <w:r w:rsidRPr="006357A6">
              <w:rPr>
                <w:rFonts w:eastAsia="Times New Roman" w:cstheme="minorHAnsi"/>
                <w:lang w:val="en" w:eastAsia="en-GB"/>
              </w:rPr>
              <w:t xml:space="preserve"> </w:t>
            </w:r>
            <w:r w:rsidR="00CA19B2">
              <w:rPr>
                <w:rFonts w:eastAsia="Times New Roman" w:cstheme="minorHAnsi"/>
                <w:lang w:val="en" w:eastAsia="en-GB"/>
              </w:rPr>
              <w:t xml:space="preserve">The </w:t>
            </w:r>
            <w:r w:rsidRPr="006357A6">
              <w:rPr>
                <w:rFonts w:eastAsia="Times New Roman" w:cstheme="minorHAnsi"/>
                <w:lang w:val="en" w:eastAsia="en-GB"/>
              </w:rPr>
              <w:t>legal definition of consent, including the age of consent</w:t>
            </w:r>
            <w:r w:rsidR="006357A6">
              <w:rPr>
                <w:rFonts w:eastAsia="Times New Roman" w:cstheme="minorHAnsi"/>
                <w:lang w:val="en" w:eastAsia="en-GB"/>
              </w:rPr>
              <w:t xml:space="preserve">                                                 </w:t>
            </w:r>
            <w:r w:rsidRPr="006357A6">
              <w:rPr>
                <w:rFonts w:eastAsia="Times New Roman" w:cstheme="minorHAnsi"/>
                <w:b/>
                <w:lang w:val="en" w:eastAsia="en-GB"/>
              </w:rPr>
              <w:t>2.</w:t>
            </w:r>
            <w:r w:rsidRPr="006357A6">
              <w:rPr>
                <w:rFonts w:eastAsia="Times New Roman" w:cstheme="minorHAnsi"/>
                <w:lang w:val="en" w:eastAsia="en-GB"/>
              </w:rPr>
              <w:t xml:space="preserve"> </w:t>
            </w:r>
            <w:r w:rsidR="00CA19B2">
              <w:rPr>
                <w:rFonts w:eastAsia="Times New Roman" w:cstheme="minorHAnsi"/>
                <w:lang w:val="en" w:eastAsia="en-GB"/>
              </w:rPr>
              <w:t>T</w:t>
            </w:r>
            <w:r w:rsidRPr="006357A6">
              <w:rPr>
                <w:rFonts w:eastAsia="Times New Roman" w:cstheme="minorHAnsi"/>
                <w:lang w:val="en" w:eastAsia="en-GB"/>
              </w:rPr>
              <w:t>he concepts of, and laws relating to, sexual consent, sexual exploitation, abuse, grooming, coercion, rape and how these can affect current and future relationships</w:t>
            </w:r>
            <w:r w:rsidR="006357A6">
              <w:rPr>
                <w:rFonts w:eastAsia="Times New Roman" w:cstheme="minorHAnsi"/>
                <w:lang w:val="en" w:eastAsia="en-GB"/>
              </w:rPr>
              <w:t xml:space="preserve">   </w:t>
            </w:r>
            <w:r w:rsidR="006357A6" w:rsidRPr="006357A6">
              <w:rPr>
                <w:rFonts w:eastAsia="Times New Roman" w:cstheme="minorHAnsi"/>
                <w:b/>
                <w:lang w:val="en" w:eastAsia="en-GB"/>
              </w:rPr>
              <w:t>3.</w:t>
            </w:r>
            <w:r w:rsidR="006357A6">
              <w:rPr>
                <w:rFonts w:eastAsia="Times New Roman" w:cstheme="minorHAnsi"/>
                <w:lang w:val="en" w:eastAsia="en-GB"/>
              </w:rPr>
              <w:t xml:space="preserve"> </w:t>
            </w:r>
            <w:r w:rsidRPr="006357A6">
              <w:rPr>
                <w:rFonts w:eastAsia="Times New Roman" w:cstheme="minorHAnsi"/>
                <w:lang w:val="en" w:eastAsia="en-GB"/>
              </w:rPr>
              <w:t>How to seek help or advice, including reporting concerns about others, if needed</w:t>
            </w:r>
            <w:r w:rsidR="00CA19B2">
              <w:rPr>
                <w:rFonts w:eastAsia="Times New Roman" w:cstheme="minorHAnsi"/>
                <w:lang w:val="en" w:eastAsia="en-GB"/>
              </w:rPr>
              <w:t xml:space="preserve">          </w:t>
            </w:r>
            <w:r w:rsidR="00CA19B2" w:rsidRPr="00CA19B2">
              <w:rPr>
                <w:rFonts w:eastAsia="Times New Roman" w:cstheme="minorHAnsi"/>
                <w:b/>
                <w:lang w:val="en" w:eastAsia="en-GB"/>
              </w:rPr>
              <w:t>4.</w:t>
            </w:r>
            <w:r w:rsidR="00CA19B2">
              <w:rPr>
                <w:rFonts w:eastAsia="Times New Roman" w:cstheme="minorHAnsi"/>
                <w:lang w:val="en" w:eastAsia="en-GB"/>
              </w:rPr>
              <w:t xml:space="preserve"> </w:t>
            </w:r>
            <w:r w:rsidR="00B745D8">
              <w:rPr>
                <w:rFonts w:eastAsia="Times New Roman" w:cstheme="minorHAnsi"/>
                <w:lang w:val="en" w:eastAsia="en-GB"/>
              </w:rPr>
              <w:t>T</w:t>
            </w:r>
            <w:r w:rsidR="00CA19B2" w:rsidRPr="00CA19B2">
              <w:rPr>
                <w:rFonts w:eastAsia="Times New Roman" w:cstheme="minorHAnsi"/>
                <w:lang w:val="en" w:eastAsia="en-GB"/>
              </w:rPr>
              <w:t xml:space="preserve">hat specifically sexually explicit material, for example pornography, presents a distorted picture of sexual behaviours, can damage the way people see themselves in </w:t>
            </w:r>
            <w:r w:rsidR="00CA19B2" w:rsidRPr="00CA19B2">
              <w:rPr>
                <w:rFonts w:eastAsia="Times New Roman" w:cstheme="minorHAnsi"/>
                <w:lang w:val="en" w:eastAsia="en-GB"/>
              </w:rPr>
              <w:lastRenderedPageBreak/>
              <w:t>relation to others and negatively affect how they behave towards sexual partners</w:t>
            </w:r>
            <w:r w:rsidR="00B745D8">
              <w:rPr>
                <w:rFonts w:eastAsia="Times New Roman" w:cstheme="minorHAnsi"/>
                <w:lang w:val="en" w:eastAsia="en-GB"/>
              </w:rPr>
              <w:t xml:space="preserve">.              </w:t>
            </w:r>
            <w:r w:rsidR="00B745D8" w:rsidRPr="00B745D8">
              <w:rPr>
                <w:rFonts w:eastAsia="Times New Roman" w:cstheme="minorHAnsi"/>
                <w:b/>
                <w:lang w:val="en" w:eastAsia="en-GB"/>
              </w:rPr>
              <w:t>5</w:t>
            </w:r>
            <w:r w:rsidR="00B745D8">
              <w:rPr>
                <w:rFonts w:eastAsia="Times New Roman" w:cstheme="minorHAnsi"/>
                <w:lang w:val="en" w:eastAsia="en-GB"/>
              </w:rPr>
              <w:t>. T</w:t>
            </w:r>
            <w:r w:rsidR="00B745D8" w:rsidRPr="006A1B7C">
              <w:rPr>
                <w:rFonts w:eastAsia="Times New Roman" w:cstheme="minorHAnsi"/>
                <w:lang w:val="en" w:eastAsia="en-GB"/>
              </w:rPr>
              <w:t>hat all aspects of health can be affected by choices they make in sex and relationships, positively or negatively, for example physical, emotional, mental, sexual and reproductive health and wellbeing</w:t>
            </w:r>
            <w:r w:rsidR="00B745D8">
              <w:rPr>
                <w:rFonts w:eastAsia="Times New Roman" w:cstheme="minorHAnsi"/>
                <w:lang w:val="en" w:eastAsia="en-GB"/>
              </w:rPr>
              <w:t xml:space="preserve">.                                                                                   </w:t>
            </w:r>
            <w:r w:rsidR="00B745D8" w:rsidRPr="00B745D8">
              <w:rPr>
                <w:rFonts w:eastAsia="Times New Roman" w:cstheme="minorHAnsi"/>
                <w:b/>
                <w:lang w:val="en" w:eastAsia="en-GB"/>
              </w:rPr>
              <w:t>6</w:t>
            </w:r>
            <w:r w:rsidR="00B745D8">
              <w:rPr>
                <w:rFonts w:eastAsia="Times New Roman" w:cstheme="minorHAnsi"/>
                <w:lang w:val="en" w:eastAsia="en-GB"/>
              </w:rPr>
              <w:t>. H</w:t>
            </w:r>
            <w:r w:rsidR="00B745D8" w:rsidRPr="006A1B7C">
              <w:rPr>
                <w:rFonts w:eastAsia="Times New Roman" w:cstheme="minorHAnsi"/>
                <w:lang w:val="en" w:eastAsia="en-GB"/>
              </w:rPr>
              <w:t xml:space="preserve">ow people can actively communicate and recognise consent from others, including sexual consent, and how and when consent </w:t>
            </w:r>
            <w:proofErr w:type="gramStart"/>
            <w:r w:rsidR="00B745D8" w:rsidRPr="006A1B7C">
              <w:rPr>
                <w:rFonts w:eastAsia="Times New Roman" w:cstheme="minorHAnsi"/>
                <w:lang w:val="en" w:eastAsia="en-GB"/>
              </w:rPr>
              <w:t>can be withdrawn</w:t>
            </w:r>
            <w:proofErr w:type="gramEnd"/>
            <w:r w:rsidR="00B745D8" w:rsidRPr="006A1B7C">
              <w:rPr>
                <w:rFonts w:eastAsia="Times New Roman" w:cstheme="minorHAnsi"/>
                <w:lang w:val="en" w:eastAsia="en-GB"/>
              </w:rPr>
              <w:t>, in all contexts, including online</w:t>
            </w:r>
            <w:r w:rsidR="00B745D8">
              <w:rPr>
                <w:rFonts w:eastAsia="Times New Roman" w:cstheme="minorHAnsi"/>
                <w:lang w:val="en" w:eastAsia="en-GB"/>
              </w:rPr>
              <w:t xml:space="preserve">.                                                                                                                            </w:t>
            </w:r>
            <w:r w:rsidR="00B745D8" w:rsidRPr="00B745D8">
              <w:rPr>
                <w:rFonts w:eastAsia="Times New Roman" w:cstheme="minorHAnsi"/>
                <w:b/>
                <w:lang w:val="en" w:eastAsia="en-GB"/>
              </w:rPr>
              <w:t>7.</w:t>
            </w:r>
            <w:r w:rsidR="00B745D8">
              <w:rPr>
                <w:rFonts w:eastAsia="Times New Roman" w:cstheme="minorHAnsi"/>
                <w:lang w:val="en" w:eastAsia="en-GB"/>
              </w:rPr>
              <w:t xml:space="preserve"> H</w:t>
            </w:r>
            <w:r w:rsidR="00B745D8" w:rsidRPr="006A1B7C">
              <w:rPr>
                <w:rFonts w:eastAsia="Times New Roman" w:cstheme="minorHAnsi"/>
                <w:lang w:val="en" w:eastAsia="en-GB"/>
              </w:rPr>
              <w:t xml:space="preserve">ow the use of alcohol and drugs can lead to risky sexual </w:t>
            </w:r>
            <w:proofErr w:type="spellStart"/>
            <w:r w:rsidR="00B745D8" w:rsidRPr="006A1B7C">
              <w:rPr>
                <w:rFonts w:eastAsia="Times New Roman" w:cstheme="minorHAnsi"/>
                <w:lang w:val="en" w:eastAsia="en-GB"/>
              </w:rPr>
              <w:t>behaviour</w:t>
            </w:r>
            <w:proofErr w:type="spellEnd"/>
          </w:p>
          <w:p w:rsidR="00B745D8" w:rsidRPr="00B745D8" w:rsidRDefault="00B745D8" w:rsidP="00B745D8">
            <w:pPr>
              <w:spacing w:before="100" w:beforeAutospacing="1" w:after="100" w:afterAutospacing="1"/>
              <w:rPr>
                <w:rFonts w:eastAsia="Times New Roman" w:cstheme="minorHAnsi"/>
                <w:lang w:val="en" w:eastAsia="en-GB"/>
              </w:rPr>
            </w:pPr>
          </w:p>
        </w:tc>
      </w:tr>
      <w:tr w:rsidR="00EF2A06" w:rsidRPr="009D5897" w:rsidTr="00CA19B2">
        <w:tc>
          <w:tcPr>
            <w:tcW w:w="988" w:type="dxa"/>
          </w:tcPr>
          <w:p w:rsidR="00EF2A06" w:rsidRDefault="00EF2A06" w:rsidP="00EF2A06">
            <w:pPr>
              <w:jc w:val="center"/>
              <w:rPr>
                <w:lang w:val="en-GB"/>
              </w:rPr>
            </w:pPr>
            <w:r>
              <w:rPr>
                <w:lang w:val="en-GB"/>
              </w:rPr>
              <w:lastRenderedPageBreak/>
              <w:t>3</w:t>
            </w:r>
          </w:p>
        </w:tc>
        <w:tc>
          <w:tcPr>
            <w:tcW w:w="1984" w:type="dxa"/>
          </w:tcPr>
          <w:p w:rsidR="00EF2A06" w:rsidRDefault="00EF2A06">
            <w:pPr>
              <w:rPr>
                <w:lang w:val="en-GB"/>
              </w:rPr>
            </w:pPr>
            <w:r>
              <w:rPr>
                <w:lang w:val="en-GB"/>
              </w:rPr>
              <w:t>STIs and GUM Clinics</w:t>
            </w:r>
          </w:p>
        </w:tc>
        <w:tc>
          <w:tcPr>
            <w:tcW w:w="4650" w:type="dxa"/>
          </w:tcPr>
          <w:p w:rsidR="00A837E1" w:rsidRPr="00A837E1" w:rsidRDefault="00A837E1" w:rsidP="00A837E1">
            <w:pPr>
              <w:rPr>
                <w:lang w:val="en-GB"/>
              </w:rPr>
            </w:pPr>
            <w:r>
              <w:rPr>
                <w:lang w:val="en-GB"/>
              </w:rPr>
              <w:t xml:space="preserve">- </w:t>
            </w:r>
            <w:r w:rsidR="005D34FE">
              <w:rPr>
                <w:lang w:val="en-GB"/>
              </w:rPr>
              <w:t>T</w:t>
            </w:r>
            <w:r w:rsidRPr="00A837E1">
              <w:rPr>
                <w:lang w:val="en-GB"/>
              </w:rPr>
              <w:t xml:space="preserve">he key symptoms and risks associated with a variety of different STI’s </w:t>
            </w:r>
          </w:p>
          <w:p w:rsidR="00A837E1" w:rsidRDefault="00E33123" w:rsidP="00A837E1">
            <w:pPr>
              <w:rPr>
                <w:lang w:val="en-GB"/>
              </w:rPr>
            </w:pPr>
            <w:r>
              <w:rPr>
                <w:lang w:val="en-GB"/>
              </w:rPr>
              <w:t xml:space="preserve">- </w:t>
            </w:r>
            <w:r w:rsidR="005D34FE">
              <w:rPr>
                <w:lang w:val="en-GB"/>
              </w:rPr>
              <w:t>T</w:t>
            </w:r>
            <w:r w:rsidR="00A837E1" w:rsidRPr="00A837E1">
              <w:rPr>
                <w:lang w:val="en-GB"/>
              </w:rPr>
              <w:t>he importance of sexual Health Clinics (GUM) and why young people after unprotected sex should always get themselves checked out</w:t>
            </w:r>
          </w:p>
          <w:p w:rsidR="00E33123" w:rsidRDefault="005D34FE" w:rsidP="00A837E1">
            <w:pPr>
              <w:rPr>
                <w:lang w:val="en-GB"/>
              </w:rPr>
            </w:pPr>
            <w:r>
              <w:rPr>
                <w:lang w:val="en-GB"/>
              </w:rPr>
              <w:t>- T</w:t>
            </w:r>
            <w:r w:rsidR="00E33123">
              <w:rPr>
                <w:lang w:val="en-GB"/>
              </w:rPr>
              <w:t>o challenge the stigma around STIs and STI screening</w:t>
            </w:r>
          </w:p>
          <w:p w:rsidR="00E33123" w:rsidRDefault="005D34FE" w:rsidP="00A837E1">
            <w:pPr>
              <w:rPr>
                <w:lang w:val="en-GB"/>
              </w:rPr>
            </w:pPr>
            <w:r>
              <w:rPr>
                <w:lang w:val="en-GB"/>
              </w:rPr>
              <w:t>- T</w:t>
            </w:r>
            <w:r w:rsidR="00E33123">
              <w:rPr>
                <w:lang w:val="en-GB"/>
              </w:rPr>
              <w:t xml:space="preserve">o highlight key at risk groups and activities which </w:t>
            </w:r>
            <w:proofErr w:type="spellStart"/>
            <w:r w:rsidR="00E33123">
              <w:rPr>
                <w:lang w:val="en-GB"/>
              </w:rPr>
              <w:t>increase</w:t>
            </w:r>
            <w:proofErr w:type="spellEnd"/>
            <w:r w:rsidR="00E33123">
              <w:rPr>
                <w:lang w:val="en-GB"/>
              </w:rPr>
              <w:t xml:space="preserve"> risk of contracting an STI</w:t>
            </w:r>
          </w:p>
          <w:p w:rsidR="00E33123" w:rsidRPr="00A837E1" w:rsidRDefault="00E33123" w:rsidP="00A837E1">
            <w:pPr>
              <w:rPr>
                <w:lang w:val="en-GB"/>
              </w:rPr>
            </w:pPr>
            <w:r>
              <w:rPr>
                <w:lang w:val="en-GB"/>
              </w:rPr>
              <w:t>- How STIs are spread and how they can be prevented</w:t>
            </w:r>
          </w:p>
          <w:p w:rsidR="00EF2A06" w:rsidRDefault="00EF2A06">
            <w:pPr>
              <w:rPr>
                <w:lang w:val="en-GB"/>
              </w:rPr>
            </w:pPr>
          </w:p>
        </w:tc>
        <w:tc>
          <w:tcPr>
            <w:tcW w:w="7966" w:type="dxa"/>
          </w:tcPr>
          <w:p w:rsidR="00EF2A06" w:rsidRPr="00CA19B2" w:rsidRDefault="00CA19B2" w:rsidP="00CA19B2">
            <w:pPr>
              <w:spacing w:before="100" w:beforeAutospacing="1" w:after="100" w:afterAutospacing="1"/>
              <w:rPr>
                <w:rFonts w:eastAsia="Times New Roman" w:cstheme="minorHAnsi"/>
                <w:szCs w:val="24"/>
                <w:lang w:val="en" w:eastAsia="en-GB"/>
              </w:rPr>
            </w:pPr>
            <w:r w:rsidRPr="00CA19B2">
              <w:rPr>
                <w:rFonts w:eastAsia="Times New Roman" w:cstheme="minorHAnsi"/>
                <w:b/>
                <w:szCs w:val="24"/>
                <w:lang w:val="en" w:eastAsia="en-GB"/>
              </w:rPr>
              <w:t>1</w:t>
            </w:r>
            <w:r>
              <w:rPr>
                <w:rFonts w:eastAsia="Times New Roman" w:cstheme="minorHAnsi"/>
                <w:szCs w:val="24"/>
                <w:lang w:val="en" w:eastAsia="en-GB"/>
              </w:rPr>
              <w:t xml:space="preserve">. </w:t>
            </w:r>
            <w:r w:rsidR="00B745D8">
              <w:rPr>
                <w:rFonts w:eastAsia="Times New Roman" w:cstheme="minorHAnsi"/>
                <w:szCs w:val="24"/>
                <w:lang w:val="en" w:eastAsia="en-GB"/>
              </w:rPr>
              <w:t>H</w:t>
            </w:r>
            <w:r w:rsidR="006F5DDD" w:rsidRPr="00181BB6">
              <w:rPr>
                <w:rFonts w:eastAsia="Times New Roman" w:cstheme="minorHAnsi"/>
                <w:szCs w:val="24"/>
                <w:lang w:val="en" w:eastAsia="en-GB"/>
              </w:rPr>
              <w:t>ow the different sexually transmitted infec</w:t>
            </w:r>
            <w:r>
              <w:rPr>
                <w:rFonts w:eastAsia="Times New Roman" w:cstheme="minorHAnsi"/>
                <w:szCs w:val="24"/>
                <w:lang w:val="en" w:eastAsia="en-GB"/>
              </w:rPr>
              <w:t xml:space="preserve">tions (STIs), including HIV and </w:t>
            </w:r>
            <w:r w:rsidR="006F5DDD" w:rsidRPr="00181BB6">
              <w:rPr>
                <w:rFonts w:eastAsia="Times New Roman" w:cstheme="minorHAnsi"/>
                <w:szCs w:val="24"/>
                <w:lang w:val="en" w:eastAsia="en-GB"/>
              </w:rPr>
              <w:t xml:space="preserve">AIDs, </w:t>
            </w:r>
            <w:proofErr w:type="gramStart"/>
            <w:r w:rsidR="006F5DDD" w:rsidRPr="00181BB6">
              <w:rPr>
                <w:rFonts w:eastAsia="Times New Roman" w:cstheme="minorHAnsi"/>
                <w:szCs w:val="24"/>
                <w:lang w:val="en" w:eastAsia="en-GB"/>
              </w:rPr>
              <w:t>are transmitted</w:t>
            </w:r>
            <w:proofErr w:type="gramEnd"/>
            <w:r w:rsidR="006F5DDD" w:rsidRPr="00181BB6">
              <w:rPr>
                <w:rFonts w:eastAsia="Times New Roman" w:cstheme="minorHAnsi"/>
                <w:szCs w:val="24"/>
                <w:lang w:val="en" w:eastAsia="en-GB"/>
              </w:rPr>
              <w:t>, how risk can be reduced through safer sex (including through condom use) and the importance of and facts about testing</w:t>
            </w:r>
            <w:r w:rsidR="00B745D8">
              <w:rPr>
                <w:rFonts w:eastAsia="Times New Roman" w:cstheme="minorHAnsi"/>
                <w:szCs w:val="24"/>
                <w:lang w:val="en" w:eastAsia="en-GB"/>
              </w:rPr>
              <w:t>.</w:t>
            </w:r>
            <w:r>
              <w:rPr>
                <w:rFonts w:eastAsia="Times New Roman" w:cstheme="minorHAnsi"/>
                <w:szCs w:val="24"/>
                <w:lang w:val="en" w:eastAsia="en-GB"/>
              </w:rPr>
              <w:t xml:space="preserve">                                                             </w:t>
            </w:r>
            <w:r w:rsidRPr="00CA19B2">
              <w:rPr>
                <w:rFonts w:eastAsia="Times New Roman" w:cstheme="minorHAnsi"/>
                <w:b/>
                <w:szCs w:val="24"/>
                <w:lang w:val="en" w:eastAsia="en-GB"/>
              </w:rPr>
              <w:t>2</w:t>
            </w:r>
            <w:r>
              <w:rPr>
                <w:rFonts w:eastAsia="Times New Roman" w:cstheme="minorHAnsi"/>
                <w:szCs w:val="24"/>
                <w:lang w:val="en" w:eastAsia="en-GB"/>
              </w:rPr>
              <w:t xml:space="preserve">. </w:t>
            </w:r>
            <w:r w:rsidR="00B745D8">
              <w:rPr>
                <w:rFonts w:eastAsia="Times New Roman" w:cstheme="minorHAnsi"/>
                <w:szCs w:val="24"/>
                <w:lang w:val="en" w:eastAsia="en-GB"/>
              </w:rPr>
              <w:t>A</w:t>
            </w:r>
            <w:r w:rsidR="006F5DDD" w:rsidRPr="00181BB6">
              <w:rPr>
                <w:rFonts w:eastAsia="Times New Roman" w:cstheme="minorHAnsi"/>
                <w:szCs w:val="24"/>
                <w:lang w:val="en" w:eastAsia="en-GB"/>
              </w:rPr>
              <w:t>bout the prevalence of some STIs, the impact they can have on those who contract th</w:t>
            </w:r>
            <w:r>
              <w:rPr>
                <w:rFonts w:eastAsia="Times New Roman" w:cstheme="minorHAnsi"/>
                <w:szCs w:val="24"/>
                <w:lang w:val="en" w:eastAsia="en-GB"/>
              </w:rPr>
              <w:t xml:space="preserve">em and key facts about treat them.                                                                                       </w:t>
            </w:r>
            <w:r w:rsidRPr="00CA19B2">
              <w:rPr>
                <w:rFonts w:eastAsia="Times New Roman" w:cstheme="minorHAnsi"/>
                <w:b/>
                <w:szCs w:val="24"/>
                <w:lang w:val="en" w:eastAsia="en-GB"/>
              </w:rPr>
              <w:t>3</w:t>
            </w:r>
            <w:r>
              <w:rPr>
                <w:rFonts w:eastAsia="Times New Roman" w:cstheme="minorHAnsi"/>
                <w:szCs w:val="24"/>
                <w:lang w:val="en" w:eastAsia="en-GB"/>
              </w:rPr>
              <w:t xml:space="preserve">. </w:t>
            </w:r>
            <w:r w:rsidR="00B745D8">
              <w:rPr>
                <w:rFonts w:eastAsia="Times New Roman" w:cstheme="minorHAnsi"/>
                <w:szCs w:val="24"/>
                <w:lang w:val="en" w:eastAsia="en-GB"/>
              </w:rPr>
              <w:t>H</w:t>
            </w:r>
            <w:r w:rsidR="006F5DDD" w:rsidRPr="00181BB6">
              <w:rPr>
                <w:rFonts w:eastAsia="Times New Roman" w:cstheme="minorHAnsi"/>
                <w:szCs w:val="24"/>
                <w:lang w:val="en" w:eastAsia="en-GB"/>
              </w:rPr>
              <w:t>ow to seek help or advice, including reporting concerns about others, if needed</w:t>
            </w:r>
            <w:r w:rsidR="00B745D8">
              <w:rPr>
                <w:rFonts w:eastAsia="Times New Roman" w:cstheme="minorHAnsi"/>
                <w:szCs w:val="24"/>
                <w:lang w:val="en" w:eastAsia="en-GB"/>
              </w:rPr>
              <w:t>.</w:t>
            </w:r>
          </w:p>
        </w:tc>
      </w:tr>
      <w:tr w:rsidR="00EF2A06" w:rsidRPr="009D5897" w:rsidTr="00CA19B2">
        <w:tc>
          <w:tcPr>
            <w:tcW w:w="988" w:type="dxa"/>
          </w:tcPr>
          <w:p w:rsidR="00EF2A06" w:rsidRDefault="00EF2A06" w:rsidP="00EF2A06">
            <w:pPr>
              <w:jc w:val="center"/>
              <w:rPr>
                <w:lang w:val="en-GB"/>
              </w:rPr>
            </w:pPr>
            <w:r>
              <w:rPr>
                <w:lang w:val="en-GB"/>
              </w:rPr>
              <w:t>4</w:t>
            </w:r>
          </w:p>
        </w:tc>
        <w:tc>
          <w:tcPr>
            <w:tcW w:w="1984" w:type="dxa"/>
          </w:tcPr>
          <w:p w:rsidR="00EF2A06" w:rsidRDefault="00EF2A06">
            <w:pPr>
              <w:rPr>
                <w:lang w:val="en-GB"/>
              </w:rPr>
            </w:pPr>
            <w:r>
              <w:rPr>
                <w:lang w:val="en-GB"/>
              </w:rPr>
              <w:t>HIV and AIDS</w:t>
            </w:r>
          </w:p>
        </w:tc>
        <w:tc>
          <w:tcPr>
            <w:tcW w:w="4650" w:type="dxa"/>
          </w:tcPr>
          <w:p w:rsidR="00E33123" w:rsidRPr="00E33123" w:rsidRDefault="00E33123" w:rsidP="00E33123">
            <w:pPr>
              <w:rPr>
                <w:lang w:val="en-GB"/>
              </w:rPr>
            </w:pPr>
            <w:r>
              <w:rPr>
                <w:lang w:val="en-GB"/>
              </w:rPr>
              <w:t xml:space="preserve">-  What </w:t>
            </w:r>
            <w:r w:rsidRPr="00E33123">
              <w:rPr>
                <w:lang w:val="en-GB"/>
              </w:rPr>
              <w:t xml:space="preserve">the terms HIV and AIDS </w:t>
            </w:r>
            <w:r>
              <w:rPr>
                <w:lang w:val="en-GB"/>
              </w:rPr>
              <w:t>mean and</w:t>
            </w:r>
            <w:r w:rsidRPr="00E33123">
              <w:rPr>
                <w:lang w:val="en-GB"/>
              </w:rPr>
              <w:t xml:space="preserve"> the difference </w:t>
            </w:r>
            <w:r>
              <w:rPr>
                <w:lang w:val="en-GB"/>
              </w:rPr>
              <w:t>between them</w:t>
            </w:r>
          </w:p>
          <w:p w:rsidR="00E33123" w:rsidRDefault="00E33123" w:rsidP="00E33123">
            <w:pPr>
              <w:rPr>
                <w:lang w:val="en-GB"/>
              </w:rPr>
            </w:pPr>
            <w:r>
              <w:rPr>
                <w:lang w:val="en-GB"/>
              </w:rPr>
              <w:t xml:space="preserve">- </w:t>
            </w:r>
            <w:r w:rsidRPr="00E33123">
              <w:rPr>
                <w:lang w:val="en-GB"/>
              </w:rPr>
              <w:t xml:space="preserve"> the different ways HIV can be transmitted and how to reduce the risk of transmission</w:t>
            </w:r>
          </w:p>
          <w:p w:rsidR="00E33123" w:rsidRPr="00E33123" w:rsidRDefault="00E33123" w:rsidP="00E33123">
            <w:pPr>
              <w:rPr>
                <w:lang w:val="en-GB"/>
              </w:rPr>
            </w:pPr>
            <w:r>
              <w:rPr>
                <w:lang w:val="en-GB"/>
              </w:rPr>
              <w:t>- addressing misconceptions about ways in which HIV/AIDS can be transmitted</w:t>
            </w:r>
          </w:p>
          <w:p w:rsidR="00E33123" w:rsidRDefault="00E33123" w:rsidP="00E33123">
            <w:pPr>
              <w:rPr>
                <w:lang w:val="en-GB"/>
              </w:rPr>
            </w:pPr>
            <w:r>
              <w:rPr>
                <w:lang w:val="en-GB"/>
              </w:rPr>
              <w:t>- evaluate</w:t>
            </w:r>
            <w:r w:rsidRPr="00E33123">
              <w:rPr>
                <w:lang w:val="en-GB"/>
              </w:rPr>
              <w:t xml:space="preserve"> the importance of</w:t>
            </w:r>
            <w:r>
              <w:rPr>
                <w:lang w:val="en-GB"/>
              </w:rPr>
              <w:t xml:space="preserve"> campaigns raising awareness of AIDS e.g.</w:t>
            </w:r>
            <w:r w:rsidRPr="00E33123">
              <w:rPr>
                <w:lang w:val="en-GB"/>
              </w:rPr>
              <w:t xml:space="preserve"> International World Aids Day</w:t>
            </w:r>
          </w:p>
          <w:p w:rsidR="00E33123" w:rsidRDefault="00E33123" w:rsidP="00E33123">
            <w:pPr>
              <w:rPr>
                <w:lang w:val="en-GB"/>
              </w:rPr>
            </w:pPr>
            <w:r>
              <w:rPr>
                <w:lang w:val="en-GB"/>
              </w:rPr>
              <w:t>- How medical advances have enabled people living with HIV to have long lives and die with HIV, not from it.</w:t>
            </w:r>
          </w:p>
          <w:p w:rsidR="00EF2A06" w:rsidRDefault="005D34FE">
            <w:pPr>
              <w:rPr>
                <w:lang w:val="en-GB"/>
              </w:rPr>
            </w:pPr>
            <w:r>
              <w:rPr>
                <w:lang w:val="en-GB"/>
              </w:rPr>
              <w:t>- W</w:t>
            </w:r>
            <w:r w:rsidR="00E33123">
              <w:rPr>
                <w:lang w:val="en-GB"/>
              </w:rPr>
              <w:t xml:space="preserve">here and how to </w:t>
            </w:r>
            <w:proofErr w:type="gramStart"/>
            <w:r w:rsidR="00E33123">
              <w:rPr>
                <w:lang w:val="en-GB"/>
              </w:rPr>
              <w:t>get</w:t>
            </w:r>
            <w:proofErr w:type="gramEnd"/>
            <w:r w:rsidR="00E33123">
              <w:rPr>
                <w:lang w:val="en-GB"/>
              </w:rPr>
              <w:t xml:space="preserve"> screened for HIV/AIDS.</w:t>
            </w:r>
          </w:p>
        </w:tc>
        <w:tc>
          <w:tcPr>
            <w:tcW w:w="7966" w:type="dxa"/>
          </w:tcPr>
          <w:p w:rsidR="00EF2A06" w:rsidRPr="00181BB6" w:rsidRDefault="00CA19B2" w:rsidP="00B745D8">
            <w:pPr>
              <w:rPr>
                <w:rFonts w:cstheme="minorHAnsi"/>
                <w:lang w:val="en-GB"/>
              </w:rPr>
            </w:pPr>
            <w:r w:rsidRPr="00CA19B2">
              <w:rPr>
                <w:rFonts w:cstheme="minorHAnsi"/>
                <w:b/>
                <w:lang w:val="en-GB"/>
              </w:rPr>
              <w:t>1.</w:t>
            </w:r>
            <w:r>
              <w:rPr>
                <w:rFonts w:cstheme="minorHAnsi"/>
                <w:lang w:val="en-GB"/>
              </w:rPr>
              <w:t xml:space="preserve"> </w:t>
            </w:r>
            <w:r w:rsidR="00B745D8">
              <w:rPr>
                <w:rFonts w:cstheme="minorHAnsi"/>
                <w:lang w:val="en-GB"/>
              </w:rPr>
              <w:t>H</w:t>
            </w:r>
            <w:r w:rsidRPr="00181BB6">
              <w:rPr>
                <w:rFonts w:eastAsia="Times New Roman" w:cstheme="minorHAnsi"/>
                <w:szCs w:val="24"/>
                <w:lang w:val="en" w:eastAsia="en-GB"/>
              </w:rPr>
              <w:t>ow the different sexually transmitted infec</w:t>
            </w:r>
            <w:r>
              <w:rPr>
                <w:rFonts w:eastAsia="Times New Roman" w:cstheme="minorHAnsi"/>
                <w:szCs w:val="24"/>
                <w:lang w:val="en" w:eastAsia="en-GB"/>
              </w:rPr>
              <w:t xml:space="preserve">tions (STIs), including HIV and </w:t>
            </w:r>
            <w:r w:rsidRPr="00181BB6">
              <w:rPr>
                <w:rFonts w:eastAsia="Times New Roman" w:cstheme="minorHAnsi"/>
                <w:szCs w:val="24"/>
                <w:lang w:val="en" w:eastAsia="en-GB"/>
              </w:rPr>
              <w:t xml:space="preserve">AIDs, </w:t>
            </w:r>
            <w:proofErr w:type="gramStart"/>
            <w:r w:rsidRPr="00181BB6">
              <w:rPr>
                <w:rFonts w:eastAsia="Times New Roman" w:cstheme="minorHAnsi"/>
                <w:szCs w:val="24"/>
                <w:lang w:val="en" w:eastAsia="en-GB"/>
              </w:rPr>
              <w:t>are transmitted</w:t>
            </w:r>
            <w:proofErr w:type="gramEnd"/>
            <w:r w:rsidRPr="00181BB6">
              <w:rPr>
                <w:rFonts w:eastAsia="Times New Roman" w:cstheme="minorHAnsi"/>
                <w:szCs w:val="24"/>
                <w:lang w:val="en" w:eastAsia="en-GB"/>
              </w:rPr>
              <w:t>, how risk can be reduced through safer sex (including through condom use) and the importance of and facts about testing</w:t>
            </w:r>
            <w:r>
              <w:rPr>
                <w:rFonts w:eastAsia="Times New Roman" w:cstheme="minorHAnsi"/>
                <w:szCs w:val="24"/>
                <w:lang w:val="en" w:eastAsia="en-GB"/>
              </w:rPr>
              <w:t xml:space="preserve">                                                              </w:t>
            </w:r>
            <w:r w:rsidRPr="00CA19B2">
              <w:rPr>
                <w:rFonts w:eastAsia="Times New Roman" w:cstheme="minorHAnsi"/>
                <w:b/>
                <w:szCs w:val="24"/>
                <w:lang w:val="en" w:eastAsia="en-GB"/>
              </w:rPr>
              <w:t>2</w:t>
            </w:r>
            <w:r>
              <w:rPr>
                <w:rFonts w:eastAsia="Times New Roman" w:cstheme="minorHAnsi"/>
                <w:szCs w:val="24"/>
                <w:lang w:val="en" w:eastAsia="en-GB"/>
              </w:rPr>
              <w:t xml:space="preserve">. </w:t>
            </w:r>
            <w:r w:rsidR="00B745D8">
              <w:rPr>
                <w:rFonts w:eastAsia="Times New Roman" w:cstheme="minorHAnsi"/>
                <w:szCs w:val="24"/>
                <w:lang w:val="en" w:eastAsia="en-GB"/>
              </w:rPr>
              <w:t>A</w:t>
            </w:r>
            <w:r w:rsidRPr="00181BB6">
              <w:rPr>
                <w:rFonts w:eastAsia="Times New Roman" w:cstheme="minorHAnsi"/>
                <w:szCs w:val="24"/>
                <w:lang w:val="en" w:eastAsia="en-GB"/>
              </w:rPr>
              <w:t>bout the prevalence of some STIs, the impact they can have on those who contract th</w:t>
            </w:r>
            <w:r>
              <w:rPr>
                <w:rFonts w:eastAsia="Times New Roman" w:cstheme="minorHAnsi"/>
                <w:szCs w:val="24"/>
                <w:lang w:val="en" w:eastAsia="en-GB"/>
              </w:rPr>
              <w:t xml:space="preserve">em and key facts about treat them.                                                                                       </w:t>
            </w:r>
            <w:r w:rsidRPr="00CA19B2">
              <w:rPr>
                <w:rFonts w:eastAsia="Times New Roman" w:cstheme="minorHAnsi"/>
                <w:b/>
                <w:szCs w:val="24"/>
                <w:lang w:val="en" w:eastAsia="en-GB"/>
              </w:rPr>
              <w:t>3</w:t>
            </w:r>
            <w:r>
              <w:rPr>
                <w:rFonts w:eastAsia="Times New Roman" w:cstheme="minorHAnsi"/>
                <w:szCs w:val="24"/>
                <w:lang w:val="en" w:eastAsia="en-GB"/>
              </w:rPr>
              <w:t xml:space="preserve">. </w:t>
            </w:r>
            <w:r w:rsidR="00B745D8">
              <w:rPr>
                <w:rFonts w:eastAsia="Times New Roman" w:cstheme="minorHAnsi"/>
                <w:szCs w:val="24"/>
                <w:lang w:val="en" w:eastAsia="en-GB"/>
              </w:rPr>
              <w:t>H</w:t>
            </w:r>
            <w:r w:rsidRPr="00181BB6">
              <w:rPr>
                <w:rFonts w:eastAsia="Times New Roman" w:cstheme="minorHAnsi"/>
                <w:szCs w:val="24"/>
                <w:lang w:val="en" w:eastAsia="en-GB"/>
              </w:rPr>
              <w:t>ow to seek help or advice, including reporting concerns about others, if needed</w:t>
            </w:r>
            <w:r w:rsidR="00B745D8">
              <w:rPr>
                <w:rFonts w:eastAsia="Times New Roman" w:cstheme="minorHAnsi"/>
                <w:szCs w:val="24"/>
                <w:lang w:val="en" w:eastAsia="en-GB"/>
              </w:rPr>
              <w:t>.</w:t>
            </w:r>
          </w:p>
        </w:tc>
      </w:tr>
      <w:tr w:rsidR="00EF2A06" w:rsidRPr="009D5897" w:rsidTr="00CA19B2">
        <w:tc>
          <w:tcPr>
            <w:tcW w:w="988" w:type="dxa"/>
          </w:tcPr>
          <w:p w:rsidR="00EF2A06" w:rsidRDefault="00EF2A06" w:rsidP="00EF2A06">
            <w:pPr>
              <w:jc w:val="center"/>
              <w:rPr>
                <w:lang w:val="en-GB"/>
              </w:rPr>
            </w:pPr>
            <w:r>
              <w:rPr>
                <w:lang w:val="en-GB"/>
              </w:rPr>
              <w:t>5</w:t>
            </w:r>
          </w:p>
        </w:tc>
        <w:tc>
          <w:tcPr>
            <w:tcW w:w="1984" w:type="dxa"/>
          </w:tcPr>
          <w:p w:rsidR="00EF2A06" w:rsidRDefault="00EF2A06">
            <w:pPr>
              <w:rPr>
                <w:lang w:val="en-GB"/>
              </w:rPr>
            </w:pPr>
            <w:r>
              <w:rPr>
                <w:lang w:val="en-GB"/>
              </w:rPr>
              <w:t>Contraception</w:t>
            </w:r>
          </w:p>
        </w:tc>
        <w:tc>
          <w:tcPr>
            <w:tcW w:w="4650" w:type="dxa"/>
          </w:tcPr>
          <w:p w:rsidR="00E33123" w:rsidRPr="00E33123" w:rsidRDefault="00E33123" w:rsidP="00E33123">
            <w:pPr>
              <w:rPr>
                <w:lang w:val="en-GB"/>
              </w:rPr>
            </w:pPr>
            <w:r>
              <w:rPr>
                <w:lang w:val="en-GB"/>
              </w:rPr>
              <w:t>-  How</w:t>
            </w:r>
            <w:r w:rsidRPr="00E33123">
              <w:rPr>
                <w:lang w:val="en-GB"/>
              </w:rPr>
              <w:t xml:space="preserve"> a variety of different forms of contraception work</w:t>
            </w:r>
            <w:r>
              <w:rPr>
                <w:lang w:val="en-GB"/>
              </w:rPr>
              <w:t>, (including abstinence)</w:t>
            </w:r>
          </w:p>
          <w:p w:rsidR="00E33123" w:rsidRPr="00E33123" w:rsidRDefault="00E33123" w:rsidP="00E33123">
            <w:pPr>
              <w:rPr>
                <w:lang w:val="en-GB"/>
              </w:rPr>
            </w:pPr>
            <w:r>
              <w:rPr>
                <w:lang w:val="en-GB"/>
              </w:rPr>
              <w:lastRenderedPageBreak/>
              <w:t>-  W</w:t>
            </w:r>
            <w:r w:rsidRPr="00E33123">
              <w:rPr>
                <w:lang w:val="en-GB"/>
              </w:rPr>
              <w:t>hich types of contraception would be best used by different types of people</w:t>
            </w:r>
          </w:p>
          <w:p w:rsidR="00E33123" w:rsidRDefault="00E33123" w:rsidP="00E33123">
            <w:pPr>
              <w:rPr>
                <w:lang w:val="en-GB"/>
              </w:rPr>
            </w:pPr>
            <w:r>
              <w:rPr>
                <w:lang w:val="en-GB"/>
              </w:rPr>
              <w:t>-  W</w:t>
            </w:r>
            <w:r w:rsidRPr="00E33123">
              <w:rPr>
                <w:lang w:val="en-GB"/>
              </w:rPr>
              <w:t>hich forms of contraception protect a</w:t>
            </w:r>
            <w:r>
              <w:rPr>
                <w:lang w:val="en-GB"/>
              </w:rPr>
              <w:t>gainst pregnancy, STI’s or both.</w:t>
            </w:r>
          </w:p>
          <w:p w:rsidR="00E33123" w:rsidRDefault="00E33123" w:rsidP="00E33123">
            <w:pPr>
              <w:rPr>
                <w:lang w:val="en-GB"/>
              </w:rPr>
            </w:pPr>
            <w:r>
              <w:rPr>
                <w:lang w:val="en-GB"/>
              </w:rPr>
              <w:t>- Understanding of where to access reliable information about contraceptive choices.</w:t>
            </w:r>
          </w:p>
          <w:p w:rsidR="00E33123" w:rsidRPr="00E33123" w:rsidRDefault="00E33123" w:rsidP="00E33123">
            <w:pPr>
              <w:rPr>
                <w:lang w:val="en-GB"/>
              </w:rPr>
            </w:pPr>
            <w:r>
              <w:rPr>
                <w:lang w:val="en-GB"/>
              </w:rPr>
              <w:t>- Where to access contraception free of charge.</w:t>
            </w:r>
          </w:p>
          <w:p w:rsidR="00EF2A06" w:rsidRDefault="00EF2A06">
            <w:pPr>
              <w:rPr>
                <w:lang w:val="en-GB"/>
              </w:rPr>
            </w:pPr>
          </w:p>
        </w:tc>
        <w:tc>
          <w:tcPr>
            <w:tcW w:w="7966" w:type="dxa"/>
          </w:tcPr>
          <w:p w:rsidR="00E33123" w:rsidRPr="00B745D8" w:rsidRDefault="00CA19B2" w:rsidP="00B745D8">
            <w:pPr>
              <w:spacing w:before="100" w:beforeAutospacing="1" w:after="100" w:afterAutospacing="1"/>
              <w:rPr>
                <w:rFonts w:eastAsia="Times New Roman" w:cstheme="minorHAnsi"/>
                <w:szCs w:val="24"/>
                <w:lang w:val="en" w:eastAsia="en-GB"/>
              </w:rPr>
            </w:pPr>
            <w:r w:rsidRPr="00CA19B2">
              <w:rPr>
                <w:rFonts w:eastAsia="Times New Roman" w:cstheme="minorHAnsi"/>
                <w:b/>
                <w:szCs w:val="24"/>
                <w:lang w:val="en" w:eastAsia="en-GB"/>
              </w:rPr>
              <w:lastRenderedPageBreak/>
              <w:t>1</w:t>
            </w:r>
            <w:r>
              <w:rPr>
                <w:rFonts w:eastAsia="Times New Roman" w:cstheme="minorHAnsi"/>
                <w:szCs w:val="24"/>
                <w:lang w:val="en" w:eastAsia="en-GB"/>
              </w:rPr>
              <w:t xml:space="preserve">. </w:t>
            </w:r>
            <w:r w:rsidR="006F5DDD" w:rsidRPr="00181BB6">
              <w:rPr>
                <w:rFonts w:eastAsia="Times New Roman" w:cstheme="minorHAnsi"/>
                <w:szCs w:val="24"/>
                <w:lang w:val="en" w:eastAsia="en-GB"/>
              </w:rPr>
              <w:t>The facts about the full range of contraceptive choices, efficacy and options available</w:t>
            </w:r>
            <w:r>
              <w:rPr>
                <w:rFonts w:eastAsia="Times New Roman" w:cstheme="minorHAnsi"/>
                <w:szCs w:val="24"/>
                <w:lang w:val="en" w:eastAsia="en-GB"/>
              </w:rPr>
              <w:t xml:space="preserve">                                                                                                                                         </w:t>
            </w:r>
            <w:r w:rsidRPr="00CA19B2">
              <w:rPr>
                <w:rFonts w:eastAsia="Times New Roman" w:cstheme="minorHAnsi"/>
                <w:b/>
                <w:szCs w:val="24"/>
                <w:lang w:val="en" w:eastAsia="en-GB"/>
              </w:rPr>
              <w:lastRenderedPageBreak/>
              <w:t>2</w:t>
            </w:r>
            <w:r>
              <w:rPr>
                <w:rFonts w:eastAsia="Times New Roman" w:cstheme="minorHAnsi"/>
                <w:szCs w:val="24"/>
                <w:lang w:val="en" w:eastAsia="en-GB"/>
              </w:rPr>
              <w:t xml:space="preserve">. </w:t>
            </w:r>
            <w:r w:rsidR="006F5DDD" w:rsidRPr="00181BB6">
              <w:rPr>
                <w:rFonts w:eastAsia="Times New Roman" w:cstheme="minorHAnsi"/>
                <w:szCs w:val="24"/>
                <w:lang w:val="en" w:eastAsia="en-GB"/>
              </w:rPr>
              <w:t xml:space="preserve">How the different sexually transmitted infections (STIs), including HIV and AIDs, </w:t>
            </w:r>
            <w:proofErr w:type="gramStart"/>
            <w:r w:rsidR="006F5DDD" w:rsidRPr="00181BB6">
              <w:rPr>
                <w:rFonts w:eastAsia="Times New Roman" w:cstheme="minorHAnsi"/>
                <w:szCs w:val="24"/>
                <w:lang w:val="en" w:eastAsia="en-GB"/>
              </w:rPr>
              <w:t>are transmitted</w:t>
            </w:r>
            <w:proofErr w:type="gramEnd"/>
            <w:r w:rsidR="006F5DDD" w:rsidRPr="00181BB6">
              <w:rPr>
                <w:rFonts w:eastAsia="Times New Roman" w:cstheme="minorHAnsi"/>
                <w:szCs w:val="24"/>
                <w:lang w:val="en" w:eastAsia="en-GB"/>
              </w:rPr>
              <w:t>, how risk can be reduced through safer sex (including through condom use) and the importance of and facts about testing</w:t>
            </w:r>
            <w:r w:rsidR="00B745D8">
              <w:rPr>
                <w:rFonts w:eastAsia="Times New Roman" w:cstheme="minorHAnsi"/>
                <w:szCs w:val="24"/>
                <w:lang w:val="en" w:eastAsia="en-GB"/>
              </w:rPr>
              <w:t>.</w:t>
            </w:r>
            <w:r>
              <w:rPr>
                <w:rFonts w:eastAsia="Times New Roman" w:cstheme="minorHAnsi"/>
                <w:szCs w:val="24"/>
                <w:lang w:val="en" w:eastAsia="en-GB"/>
              </w:rPr>
              <w:t xml:space="preserve">                                                               </w:t>
            </w:r>
            <w:r w:rsidRPr="00CA19B2">
              <w:rPr>
                <w:rFonts w:eastAsia="Times New Roman" w:cstheme="minorHAnsi"/>
                <w:b/>
                <w:szCs w:val="24"/>
                <w:lang w:val="en" w:eastAsia="en-GB"/>
              </w:rPr>
              <w:t>3</w:t>
            </w:r>
            <w:r>
              <w:rPr>
                <w:rFonts w:eastAsia="Times New Roman" w:cstheme="minorHAnsi"/>
                <w:szCs w:val="24"/>
                <w:lang w:val="en" w:eastAsia="en-GB"/>
              </w:rPr>
              <w:t xml:space="preserve">. </w:t>
            </w:r>
            <w:r w:rsidR="00B745D8">
              <w:rPr>
                <w:rFonts w:eastAsia="Times New Roman" w:cstheme="minorHAnsi"/>
                <w:szCs w:val="24"/>
                <w:lang w:val="en" w:eastAsia="en-GB"/>
              </w:rPr>
              <w:t>H</w:t>
            </w:r>
            <w:r w:rsidR="006F5DDD" w:rsidRPr="00181BB6">
              <w:rPr>
                <w:rFonts w:eastAsia="Times New Roman" w:cstheme="minorHAnsi"/>
                <w:szCs w:val="24"/>
                <w:lang w:val="en" w:eastAsia="en-GB"/>
              </w:rPr>
              <w:t>ow to seek help or advice, including reporting concerns about others, if needed</w:t>
            </w:r>
            <w:r w:rsidR="00B745D8">
              <w:rPr>
                <w:rFonts w:eastAsia="Times New Roman" w:cstheme="minorHAnsi"/>
                <w:szCs w:val="24"/>
                <w:lang w:val="en" w:eastAsia="en-GB"/>
              </w:rPr>
              <w:t>.</w:t>
            </w:r>
            <w:r w:rsidR="00E33123">
              <w:rPr>
                <w:rFonts w:eastAsia="Times New Roman" w:cstheme="minorHAnsi"/>
                <w:szCs w:val="24"/>
                <w:lang w:val="en" w:eastAsia="en-GB"/>
              </w:rPr>
              <w:t xml:space="preserve">        </w:t>
            </w:r>
            <w:r w:rsidR="00E33123" w:rsidRPr="00E33123">
              <w:rPr>
                <w:rFonts w:eastAsia="Times New Roman" w:cstheme="minorHAnsi"/>
                <w:b/>
                <w:szCs w:val="24"/>
                <w:lang w:val="en" w:eastAsia="en-GB"/>
              </w:rPr>
              <w:t>4</w:t>
            </w:r>
            <w:r w:rsidR="00E33123">
              <w:rPr>
                <w:rFonts w:eastAsia="Times New Roman" w:cstheme="minorHAnsi"/>
                <w:szCs w:val="24"/>
                <w:lang w:val="en" w:eastAsia="en-GB"/>
              </w:rPr>
              <w:t xml:space="preserve">. </w:t>
            </w:r>
            <w:r w:rsidR="00E33123">
              <w:rPr>
                <w:lang w:val="en-US"/>
              </w:rPr>
              <w:t>H</w:t>
            </w:r>
            <w:r w:rsidR="00E33123" w:rsidRPr="006F5DDD">
              <w:rPr>
                <w:lang w:val="en-US"/>
              </w:rPr>
              <w:t>ow to determine whether other children, adults or sources of information are trustworthy, judge when a family, friend, intimate or other relationship is unsafe (and to recognise</w:t>
            </w:r>
            <w:r w:rsidR="00E33123">
              <w:rPr>
                <w:lang w:val="en-US"/>
              </w:rPr>
              <w:t xml:space="preserve"> this in others’ relationships)</w:t>
            </w:r>
          </w:p>
        </w:tc>
      </w:tr>
      <w:tr w:rsidR="00EF2A06" w:rsidRPr="009D5897" w:rsidTr="00CA19B2">
        <w:tc>
          <w:tcPr>
            <w:tcW w:w="988" w:type="dxa"/>
          </w:tcPr>
          <w:p w:rsidR="00EF2A06" w:rsidRDefault="00EF2A06" w:rsidP="00EF2A06">
            <w:pPr>
              <w:jc w:val="center"/>
              <w:rPr>
                <w:lang w:val="en-GB"/>
              </w:rPr>
            </w:pPr>
            <w:r>
              <w:rPr>
                <w:lang w:val="en-GB"/>
              </w:rPr>
              <w:lastRenderedPageBreak/>
              <w:t>6</w:t>
            </w:r>
          </w:p>
        </w:tc>
        <w:tc>
          <w:tcPr>
            <w:tcW w:w="1984" w:type="dxa"/>
          </w:tcPr>
          <w:p w:rsidR="00EF2A06" w:rsidRDefault="006F5DDD">
            <w:pPr>
              <w:rPr>
                <w:lang w:val="en-GB"/>
              </w:rPr>
            </w:pPr>
            <w:r>
              <w:rPr>
                <w:lang w:val="en-GB"/>
              </w:rPr>
              <w:t>Pregnancy, Abortion and Miscarriage</w:t>
            </w:r>
          </w:p>
        </w:tc>
        <w:tc>
          <w:tcPr>
            <w:tcW w:w="4650" w:type="dxa"/>
          </w:tcPr>
          <w:p w:rsidR="00EF2A06" w:rsidRDefault="005D34FE">
            <w:pPr>
              <w:rPr>
                <w:lang w:val="en-GB"/>
              </w:rPr>
            </w:pPr>
            <w:r>
              <w:rPr>
                <w:lang w:val="en-GB"/>
              </w:rPr>
              <w:t>- T</w:t>
            </w:r>
            <w:r w:rsidR="00E33123">
              <w:rPr>
                <w:lang w:val="en-GB"/>
              </w:rPr>
              <w:t>he definitions of unplanned pregnancy, miscarriage and abortion</w:t>
            </w:r>
          </w:p>
          <w:p w:rsidR="00E33123" w:rsidRDefault="005D34FE">
            <w:pPr>
              <w:rPr>
                <w:lang w:val="en-GB"/>
              </w:rPr>
            </w:pPr>
            <w:r>
              <w:rPr>
                <w:lang w:val="en-GB"/>
              </w:rPr>
              <w:t>- T</w:t>
            </w:r>
            <w:r w:rsidR="00E33123">
              <w:rPr>
                <w:lang w:val="en-GB"/>
              </w:rPr>
              <w:t>he different options available to a person in the event of an unplanned pregnancy.</w:t>
            </w:r>
          </w:p>
          <w:p w:rsidR="00E33123" w:rsidRDefault="00E33123">
            <w:pPr>
              <w:rPr>
                <w:lang w:val="en-GB"/>
              </w:rPr>
            </w:pPr>
            <w:r>
              <w:rPr>
                <w:lang w:val="en-GB"/>
              </w:rPr>
              <w:t>-  factors which can increase the risk of miscarriage</w:t>
            </w:r>
          </w:p>
          <w:p w:rsidR="00E33123" w:rsidRDefault="005D34FE">
            <w:pPr>
              <w:rPr>
                <w:lang w:val="en-GB"/>
              </w:rPr>
            </w:pPr>
            <w:r>
              <w:rPr>
                <w:lang w:val="en-GB"/>
              </w:rPr>
              <w:t>- S</w:t>
            </w:r>
            <w:r w:rsidR="00E33123">
              <w:rPr>
                <w:lang w:val="en-GB"/>
              </w:rPr>
              <w:t>ymptoms of a miscarriage and effect on person suffering a miscarriage.</w:t>
            </w:r>
          </w:p>
          <w:p w:rsidR="00E33123" w:rsidRDefault="005D34FE">
            <w:pPr>
              <w:rPr>
                <w:lang w:val="en-GB"/>
              </w:rPr>
            </w:pPr>
            <w:r>
              <w:rPr>
                <w:lang w:val="en-GB"/>
              </w:rPr>
              <w:t>- D</w:t>
            </w:r>
            <w:r w:rsidR="00B66BDF">
              <w:rPr>
                <w:lang w:val="en-GB"/>
              </w:rPr>
              <w:t>ebate as to whether both parents should have an equal say in whether or not an abortion can take place.</w:t>
            </w:r>
          </w:p>
        </w:tc>
        <w:tc>
          <w:tcPr>
            <w:tcW w:w="7966" w:type="dxa"/>
          </w:tcPr>
          <w:p w:rsidR="006F5DDD" w:rsidRPr="00181BB6" w:rsidRDefault="006F5DDD" w:rsidP="006F5DDD">
            <w:pPr>
              <w:spacing w:before="100" w:beforeAutospacing="1" w:after="100" w:afterAutospacing="1"/>
              <w:rPr>
                <w:rFonts w:eastAsia="Times New Roman" w:cstheme="minorHAnsi"/>
                <w:szCs w:val="24"/>
                <w:lang w:val="en" w:eastAsia="en-GB"/>
              </w:rPr>
            </w:pPr>
            <w:r w:rsidRPr="00B745D8">
              <w:rPr>
                <w:rFonts w:eastAsia="Times New Roman" w:cstheme="minorHAnsi"/>
                <w:b/>
                <w:szCs w:val="24"/>
                <w:lang w:val="en" w:eastAsia="en-GB"/>
              </w:rPr>
              <w:t>1.</w:t>
            </w:r>
            <w:r w:rsidR="00B745D8">
              <w:rPr>
                <w:rFonts w:eastAsia="Times New Roman" w:cstheme="minorHAnsi"/>
                <w:szCs w:val="24"/>
                <w:lang w:val="en" w:eastAsia="en-GB"/>
              </w:rPr>
              <w:t xml:space="preserve"> T</w:t>
            </w:r>
            <w:r w:rsidRPr="00181BB6">
              <w:rPr>
                <w:rFonts w:eastAsia="Times New Roman" w:cstheme="minorHAnsi"/>
                <w:szCs w:val="24"/>
                <w:lang w:val="en" w:eastAsia="en-GB"/>
              </w:rPr>
              <w:t>he facts around pregnancy including miscarriage</w:t>
            </w:r>
            <w:r w:rsidR="00B745D8">
              <w:rPr>
                <w:rFonts w:eastAsia="Times New Roman" w:cstheme="minorHAnsi"/>
                <w:szCs w:val="24"/>
                <w:lang w:val="en" w:eastAsia="en-GB"/>
              </w:rPr>
              <w:t xml:space="preserve">                                                             </w:t>
            </w:r>
            <w:r w:rsidR="00B745D8" w:rsidRPr="00B745D8">
              <w:rPr>
                <w:rFonts w:eastAsia="Times New Roman" w:cstheme="minorHAnsi"/>
                <w:b/>
                <w:szCs w:val="24"/>
                <w:lang w:val="en" w:eastAsia="en-GB"/>
              </w:rPr>
              <w:t>2</w:t>
            </w:r>
            <w:r w:rsidR="00B745D8">
              <w:rPr>
                <w:rFonts w:eastAsia="Times New Roman" w:cstheme="minorHAnsi"/>
                <w:szCs w:val="24"/>
                <w:lang w:val="en" w:eastAsia="en-GB"/>
              </w:rPr>
              <w:t xml:space="preserve">. </w:t>
            </w:r>
            <w:r w:rsidRPr="00181BB6">
              <w:rPr>
                <w:rFonts w:eastAsia="Times New Roman" w:cstheme="minorHAnsi"/>
                <w:szCs w:val="24"/>
                <w:lang w:val="en" w:eastAsia="en-GB"/>
              </w:rPr>
              <w:t>The facts about reproductive health, including fertility and the potential impact of lifestyle on fertility for men and women and menopause</w:t>
            </w:r>
            <w:r w:rsidR="00B745D8">
              <w:rPr>
                <w:rFonts w:eastAsia="Times New Roman" w:cstheme="minorHAnsi"/>
                <w:szCs w:val="24"/>
                <w:lang w:val="en" w:eastAsia="en-GB"/>
              </w:rPr>
              <w:t xml:space="preserve">                                                     </w:t>
            </w:r>
            <w:r w:rsidR="00B745D8" w:rsidRPr="00B745D8">
              <w:rPr>
                <w:rFonts w:eastAsia="Times New Roman" w:cstheme="minorHAnsi"/>
                <w:b/>
                <w:szCs w:val="24"/>
                <w:lang w:val="en" w:eastAsia="en-GB"/>
              </w:rPr>
              <w:t>3</w:t>
            </w:r>
            <w:r w:rsidR="00B745D8">
              <w:rPr>
                <w:rFonts w:eastAsia="Times New Roman" w:cstheme="minorHAnsi"/>
                <w:szCs w:val="24"/>
                <w:lang w:val="en" w:eastAsia="en-GB"/>
              </w:rPr>
              <w:t xml:space="preserve">. </w:t>
            </w:r>
            <w:r w:rsidR="00B745D8" w:rsidRPr="006A1B7C">
              <w:rPr>
                <w:rFonts w:eastAsia="Times New Roman" w:cstheme="minorHAnsi"/>
                <w:lang w:val="en" w:eastAsia="en-GB"/>
              </w:rPr>
              <w:t>It is important to know what the law says about sex, relationships and young people, as well as broader safeguarding issues. This includes a range of important facts and the rules regarding sharing personal information, pictures, videos and other material using technology. This will help young people to know what is right and wrong in law, but it can also provide a good foundation of knowledge for deeper discussion about all types of relationships. There are also many different legal provisions whose purpose is to protect young people and which ensure young people take responsibility for their actions.</w:t>
            </w:r>
            <w:r w:rsidR="00B745D8">
              <w:rPr>
                <w:rFonts w:eastAsia="Times New Roman" w:cstheme="minorHAnsi"/>
                <w:szCs w:val="24"/>
                <w:lang w:val="en" w:eastAsia="en-GB"/>
              </w:rPr>
              <w:t xml:space="preserve">                                                                                           </w:t>
            </w:r>
            <w:r w:rsidR="00B745D8" w:rsidRPr="00B745D8">
              <w:rPr>
                <w:rFonts w:eastAsia="Times New Roman" w:cstheme="minorHAnsi"/>
                <w:b/>
                <w:szCs w:val="24"/>
                <w:lang w:val="en" w:eastAsia="en-GB"/>
              </w:rPr>
              <w:t>4</w:t>
            </w:r>
            <w:r w:rsidR="00B745D8">
              <w:rPr>
                <w:rFonts w:eastAsia="Times New Roman" w:cstheme="minorHAnsi"/>
                <w:szCs w:val="24"/>
                <w:lang w:val="en" w:eastAsia="en-GB"/>
              </w:rPr>
              <w:t xml:space="preserve">. </w:t>
            </w:r>
            <w:r w:rsidR="00B745D8" w:rsidRPr="006A1B7C">
              <w:rPr>
                <w:rFonts w:eastAsia="Times New Roman" w:cstheme="minorHAnsi"/>
                <w:lang w:val="en" w:eastAsia="en-GB"/>
              </w:rPr>
              <w:t xml:space="preserve">Pupils </w:t>
            </w:r>
            <w:proofErr w:type="gramStart"/>
            <w:r w:rsidR="00B745D8" w:rsidRPr="006A1B7C">
              <w:rPr>
                <w:rFonts w:eastAsia="Times New Roman" w:cstheme="minorHAnsi"/>
                <w:lang w:val="en" w:eastAsia="en-GB"/>
              </w:rPr>
              <w:t>should be made</w:t>
            </w:r>
            <w:proofErr w:type="gramEnd"/>
            <w:r w:rsidR="00B745D8" w:rsidRPr="006A1B7C">
              <w:rPr>
                <w:rFonts w:eastAsia="Times New Roman" w:cstheme="minorHAnsi"/>
                <w:lang w:val="en" w:eastAsia="en-GB"/>
              </w:rPr>
              <w:t xml:space="preserve"> aware of the relevant legal provisions when relevant topics are being taught, including for example:</w:t>
            </w:r>
            <w:r w:rsidR="00B745D8">
              <w:rPr>
                <w:rFonts w:eastAsia="Times New Roman" w:cstheme="minorHAnsi"/>
                <w:lang w:val="en" w:eastAsia="en-GB"/>
              </w:rPr>
              <w:t xml:space="preserve"> abortion</w:t>
            </w:r>
            <w:r w:rsidR="00B745D8">
              <w:rPr>
                <w:rFonts w:eastAsia="Times New Roman" w:cstheme="minorHAnsi"/>
                <w:szCs w:val="24"/>
                <w:lang w:val="en" w:eastAsia="en-GB"/>
              </w:rPr>
              <w:t xml:space="preserve">                                                                  </w:t>
            </w:r>
            <w:r w:rsidR="00B745D8" w:rsidRPr="00B745D8">
              <w:rPr>
                <w:rFonts w:eastAsia="Times New Roman" w:cstheme="minorHAnsi"/>
                <w:b/>
                <w:szCs w:val="24"/>
                <w:lang w:val="en" w:eastAsia="en-GB"/>
              </w:rPr>
              <w:t>5.</w:t>
            </w:r>
            <w:r w:rsidR="00B745D8">
              <w:rPr>
                <w:rFonts w:eastAsia="Times New Roman" w:cstheme="minorHAnsi"/>
                <w:szCs w:val="24"/>
                <w:lang w:val="en" w:eastAsia="en-GB"/>
              </w:rPr>
              <w:t xml:space="preserve"> </w:t>
            </w:r>
            <w:r w:rsidR="00B745D8">
              <w:rPr>
                <w:rFonts w:eastAsia="Times New Roman" w:cstheme="minorHAnsi"/>
                <w:lang w:val="en" w:eastAsia="en-GB"/>
              </w:rPr>
              <w:t>T</w:t>
            </w:r>
            <w:r w:rsidR="00B745D8" w:rsidRPr="006A1B7C">
              <w:rPr>
                <w:rFonts w:eastAsia="Times New Roman" w:cstheme="minorHAnsi"/>
                <w:lang w:val="en" w:eastAsia="en-GB"/>
              </w:rPr>
              <w:t>hat there are choices in relation to pregnancy (with medically and legally accurate, impartial information on all options, including keeping the baby, adoption, abortion and where to get further help)</w:t>
            </w:r>
            <w:r w:rsidR="00B745D8">
              <w:rPr>
                <w:rFonts w:eastAsia="Times New Roman" w:cstheme="minorHAnsi"/>
                <w:szCs w:val="24"/>
                <w:lang w:val="en" w:eastAsia="en-GB"/>
              </w:rPr>
              <w:t xml:space="preserve">.                                                                                                 </w:t>
            </w:r>
            <w:r w:rsidR="00B745D8" w:rsidRPr="00B745D8">
              <w:rPr>
                <w:rFonts w:eastAsia="Times New Roman" w:cstheme="minorHAnsi"/>
                <w:b/>
                <w:szCs w:val="24"/>
                <w:lang w:val="en" w:eastAsia="en-GB"/>
              </w:rPr>
              <w:t>6.</w:t>
            </w:r>
            <w:r w:rsidR="00B745D8">
              <w:rPr>
                <w:rFonts w:eastAsia="Times New Roman" w:cstheme="minorHAnsi"/>
                <w:szCs w:val="24"/>
                <w:lang w:val="en" w:eastAsia="en-GB"/>
              </w:rPr>
              <w:t xml:space="preserve"> H</w:t>
            </w:r>
            <w:r w:rsidRPr="00181BB6">
              <w:rPr>
                <w:rFonts w:eastAsia="Times New Roman" w:cstheme="minorHAnsi"/>
                <w:szCs w:val="24"/>
                <w:lang w:val="en" w:eastAsia="en-GB"/>
              </w:rPr>
              <w:t>ow to seek help or advice, including reporting concerns about others, if needed</w:t>
            </w:r>
            <w:r w:rsidR="00B745D8">
              <w:rPr>
                <w:rFonts w:eastAsia="Times New Roman" w:cstheme="minorHAnsi"/>
                <w:szCs w:val="24"/>
                <w:lang w:val="en" w:eastAsia="en-GB"/>
              </w:rPr>
              <w:t>.</w:t>
            </w:r>
          </w:p>
          <w:p w:rsidR="006F5DDD" w:rsidRPr="00181BB6" w:rsidRDefault="006F5DDD" w:rsidP="006F5DDD">
            <w:pPr>
              <w:spacing w:before="100" w:beforeAutospacing="1" w:after="100" w:afterAutospacing="1"/>
              <w:rPr>
                <w:rFonts w:eastAsia="Times New Roman" w:cstheme="minorHAnsi"/>
                <w:szCs w:val="24"/>
                <w:lang w:val="en" w:eastAsia="en-GB"/>
              </w:rPr>
            </w:pPr>
          </w:p>
          <w:p w:rsidR="00EF2A06" w:rsidRPr="00181BB6" w:rsidRDefault="00EF2A06">
            <w:pPr>
              <w:rPr>
                <w:rFonts w:cstheme="minorHAnsi"/>
                <w:lang w:val="en"/>
              </w:rPr>
            </w:pPr>
          </w:p>
        </w:tc>
      </w:tr>
    </w:tbl>
    <w:p w:rsidR="00EF2A06" w:rsidRDefault="00EF2A06">
      <w:pPr>
        <w:rPr>
          <w:lang w:val="en-GB"/>
        </w:rPr>
      </w:pPr>
    </w:p>
    <w:p w:rsidR="00EF2A06" w:rsidRDefault="00EF2A06">
      <w:pPr>
        <w:rPr>
          <w:lang w:val="en-GB"/>
        </w:rPr>
      </w:pPr>
    </w:p>
    <w:p w:rsidR="00EF2A06" w:rsidRDefault="00EF2A06">
      <w:pPr>
        <w:rPr>
          <w:lang w:val="en-GB"/>
        </w:rPr>
      </w:pPr>
    </w:p>
    <w:p w:rsidR="00637D65" w:rsidRDefault="00637D65">
      <w:pPr>
        <w:rPr>
          <w:lang w:val="en-GB"/>
        </w:rPr>
      </w:pPr>
    </w:p>
    <w:p w:rsidR="00637D65" w:rsidRPr="00637D65" w:rsidRDefault="00637D65">
      <w:pPr>
        <w:rPr>
          <w:lang w:val="en-GB"/>
        </w:rPr>
      </w:pPr>
    </w:p>
    <w:sectPr w:rsidR="00637D65" w:rsidRPr="00637D65" w:rsidSect="006F5DD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47810"/>
    <w:multiLevelType w:val="hybridMultilevel"/>
    <w:tmpl w:val="D4F45662"/>
    <w:lvl w:ilvl="0" w:tplc="D97E669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1C39D1"/>
    <w:multiLevelType w:val="multilevel"/>
    <w:tmpl w:val="9E0A6B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CE5247"/>
    <w:multiLevelType w:val="multilevel"/>
    <w:tmpl w:val="6D666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F52583"/>
    <w:multiLevelType w:val="multilevel"/>
    <w:tmpl w:val="8FA88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82301B"/>
    <w:multiLevelType w:val="multilevel"/>
    <w:tmpl w:val="5E78A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B31A48"/>
    <w:multiLevelType w:val="hybridMultilevel"/>
    <w:tmpl w:val="FD7067D6"/>
    <w:lvl w:ilvl="0" w:tplc="EF6C9D04">
      <w:start w:val="1"/>
      <w:numFmt w:val="bullet"/>
      <w:lvlText w:val="•"/>
      <w:lvlJc w:val="left"/>
      <w:pPr>
        <w:tabs>
          <w:tab w:val="num" w:pos="720"/>
        </w:tabs>
        <w:ind w:left="720" w:hanging="360"/>
      </w:pPr>
      <w:rPr>
        <w:rFonts w:ascii="Arial" w:hAnsi="Arial" w:hint="default"/>
      </w:rPr>
    </w:lvl>
    <w:lvl w:ilvl="1" w:tplc="23C23110" w:tentative="1">
      <w:start w:val="1"/>
      <w:numFmt w:val="bullet"/>
      <w:lvlText w:val="•"/>
      <w:lvlJc w:val="left"/>
      <w:pPr>
        <w:tabs>
          <w:tab w:val="num" w:pos="1440"/>
        </w:tabs>
        <w:ind w:left="1440" w:hanging="360"/>
      </w:pPr>
      <w:rPr>
        <w:rFonts w:ascii="Arial" w:hAnsi="Arial" w:hint="default"/>
      </w:rPr>
    </w:lvl>
    <w:lvl w:ilvl="2" w:tplc="948A0C20" w:tentative="1">
      <w:start w:val="1"/>
      <w:numFmt w:val="bullet"/>
      <w:lvlText w:val="•"/>
      <w:lvlJc w:val="left"/>
      <w:pPr>
        <w:tabs>
          <w:tab w:val="num" w:pos="2160"/>
        </w:tabs>
        <w:ind w:left="2160" w:hanging="360"/>
      </w:pPr>
      <w:rPr>
        <w:rFonts w:ascii="Arial" w:hAnsi="Arial" w:hint="default"/>
      </w:rPr>
    </w:lvl>
    <w:lvl w:ilvl="3" w:tplc="90323FD4" w:tentative="1">
      <w:start w:val="1"/>
      <w:numFmt w:val="bullet"/>
      <w:lvlText w:val="•"/>
      <w:lvlJc w:val="left"/>
      <w:pPr>
        <w:tabs>
          <w:tab w:val="num" w:pos="2880"/>
        </w:tabs>
        <w:ind w:left="2880" w:hanging="360"/>
      </w:pPr>
      <w:rPr>
        <w:rFonts w:ascii="Arial" w:hAnsi="Arial" w:hint="default"/>
      </w:rPr>
    </w:lvl>
    <w:lvl w:ilvl="4" w:tplc="F87095F0">
      <w:start w:val="1"/>
      <w:numFmt w:val="bullet"/>
      <w:lvlText w:val="•"/>
      <w:lvlJc w:val="left"/>
      <w:pPr>
        <w:tabs>
          <w:tab w:val="num" w:pos="3600"/>
        </w:tabs>
        <w:ind w:left="3600" w:hanging="360"/>
      </w:pPr>
      <w:rPr>
        <w:rFonts w:ascii="Arial" w:hAnsi="Arial" w:hint="default"/>
      </w:rPr>
    </w:lvl>
    <w:lvl w:ilvl="5" w:tplc="7E2E475C" w:tentative="1">
      <w:start w:val="1"/>
      <w:numFmt w:val="bullet"/>
      <w:lvlText w:val="•"/>
      <w:lvlJc w:val="left"/>
      <w:pPr>
        <w:tabs>
          <w:tab w:val="num" w:pos="4320"/>
        </w:tabs>
        <w:ind w:left="4320" w:hanging="360"/>
      </w:pPr>
      <w:rPr>
        <w:rFonts w:ascii="Arial" w:hAnsi="Arial" w:hint="default"/>
      </w:rPr>
    </w:lvl>
    <w:lvl w:ilvl="6" w:tplc="ED660E34" w:tentative="1">
      <w:start w:val="1"/>
      <w:numFmt w:val="bullet"/>
      <w:lvlText w:val="•"/>
      <w:lvlJc w:val="left"/>
      <w:pPr>
        <w:tabs>
          <w:tab w:val="num" w:pos="5040"/>
        </w:tabs>
        <w:ind w:left="5040" w:hanging="360"/>
      </w:pPr>
      <w:rPr>
        <w:rFonts w:ascii="Arial" w:hAnsi="Arial" w:hint="default"/>
      </w:rPr>
    </w:lvl>
    <w:lvl w:ilvl="7" w:tplc="32EE5CA8" w:tentative="1">
      <w:start w:val="1"/>
      <w:numFmt w:val="bullet"/>
      <w:lvlText w:val="•"/>
      <w:lvlJc w:val="left"/>
      <w:pPr>
        <w:tabs>
          <w:tab w:val="num" w:pos="5760"/>
        </w:tabs>
        <w:ind w:left="5760" w:hanging="360"/>
      </w:pPr>
      <w:rPr>
        <w:rFonts w:ascii="Arial" w:hAnsi="Arial" w:hint="default"/>
      </w:rPr>
    </w:lvl>
    <w:lvl w:ilvl="8" w:tplc="FDAEA02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89B603F"/>
    <w:multiLevelType w:val="multilevel"/>
    <w:tmpl w:val="5516B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E151A8"/>
    <w:multiLevelType w:val="multilevel"/>
    <w:tmpl w:val="E6562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1"/>
  </w:num>
  <w:num w:numId="4">
    <w:abstractNumId w:val="4"/>
  </w:num>
  <w:num w:numId="5">
    <w:abstractNumId w:val="2"/>
  </w:num>
  <w:num w:numId="6">
    <w:abstractNumId w:val="3"/>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D65"/>
    <w:rsid w:val="00181BB6"/>
    <w:rsid w:val="00296675"/>
    <w:rsid w:val="005B4D03"/>
    <w:rsid w:val="005D34FE"/>
    <w:rsid w:val="006357A6"/>
    <w:rsid w:val="00637D65"/>
    <w:rsid w:val="006F5DDD"/>
    <w:rsid w:val="009D5897"/>
    <w:rsid w:val="00A837E1"/>
    <w:rsid w:val="00B27247"/>
    <w:rsid w:val="00B66BDF"/>
    <w:rsid w:val="00B745D8"/>
    <w:rsid w:val="00CA19B2"/>
    <w:rsid w:val="00E33123"/>
    <w:rsid w:val="00EF2A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17C4F"/>
  <w15:chartTrackingRefBased/>
  <w15:docId w15:val="{ACE84BEC-A257-4871-B1EA-97DEF2124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F2A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F2A06"/>
    <w:pPr>
      <w:ind w:left="720"/>
      <w:contextualSpacing/>
    </w:pPr>
  </w:style>
  <w:style w:type="paragraph" w:styleId="NormalWeb">
    <w:name w:val="Normal (Web)"/>
    <w:basedOn w:val="Normal"/>
    <w:uiPriority w:val="99"/>
    <w:semiHidden/>
    <w:unhideWhenUsed/>
    <w:rsid w:val="00A837E1"/>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6769047">
      <w:bodyDiv w:val="1"/>
      <w:marLeft w:val="0"/>
      <w:marRight w:val="0"/>
      <w:marTop w:val="0"/>
      <w:marBottom w:val="0"/>
      <w:divBdr>
        <w:top w:val="none" w:sz="0" w:space="0" w:color="auto"/>
        <w:left w:val="none" w:sz="0" w:space="0" w:color="auto"/>
        <w:bottom w:val="none" w:sz="0" w:space="0" w:color="auto"/>
        <w:right w:val="none" w:sz="0" w:space="0" w:color="auto"/>
      </w:divBdr>
    </w:div>
    <w:div w:id="691953320">
      <w:bodyDiv w:val="1"/>
      <w:marLeft w:val="0"/>
      <w:marRight w:val="0"/>
      <w:marTop w:val="0"/>
      <w:marBottom w:val="0"/>
      <w:divBdr>
        <w:top w:val="none" w:sz="0" w:space="0" w:color="auto"/>
        <w:left w:val="none" w:sz="0" w:space="0" w:color="auto"/>
        <w:bottom w:val="none" w:sz="0" w:space="0" w:color="auto"/>
        <w:right w:val="none" w:sz="0" w:space="0" w:color="auto"/>
      </w:divBdr>
      <w:divsChild>
        <w:div w:id="476535851">
          <w:marLeft w:val="3326"/>
          <w:marRight w:val="0"/>
          <w:marTop w:val="0"/>
          <w:marBottom w:val="0"/>
          <w:divBdr>
            <w:top w:val="none" w:sz="0" w:space="0" w:color="auto"/>
            <w:left w:val="none" w:sz="0" w:space="0" w:color="auto"/>
            <w:bottom w:val="none" w:sz="0" w:space="0" w:color="auto"/>
            <w:right w:val="none" w:sz="0" w:space="0" w:color="auto"/>
          </w:divBdr>
        </w:div>
        <w:div w:id="606422475">
          <w:marLeft w:val="3326"/>
          <w:marRight w:val="0"/>
          <w:marTop w:val="0"/>
          <w:marBottom w:val="0"/>
          <w:divBdr>
            <w:top w:val="none" w:sz="0" w:space="0" w:color="auto"/>
            <w:left w:val="none" w:sz="0" w:space="0" w:color="auto"/>
            <w:bottom w:val="none" w:sz="0" w:space="0" w:color="auto"/>
            <w:right w:val="none" w:sz="0" w:space="0" w:color="auto"/>
          </w:divBdr>
        </w:div>
      </w:divsChild>
    </w:div>
    <w:div w:id="885608460">
      <w:bodyDiv w:val="1"/>
      <w:marLeft w:val="0"/>
      <w:marRight w:val="0"/>
      <w:marTop w:val="0"/>
      <w:marBottom w:val="0"/>
      <w:divBdr>
        <w:top w:val="none" w:sz="0" w:space="0" w:color="auto"/>
        <w:left w:val="none" w:sz="0" w:space="0" w:color="auto"/>
        <w:bottom w:val="none" w:sz="0" w:space="0" w:color="auto"/>
        <w:right w:val="none" w:sz="0" w:space="0" w:color="auto"/>
      </w:divBdr>
    </w:div>
    <w:div w:id="1593202962">
      <w:bodyDiv w:val="1"/>
      <w:marLeft w:val="0"/>
      <w:marRight w:val="0"/>
      <w:marTop w:val="0"/>
      <w:marBottom w:val="0"/>
      <w:divBdr>
        <w:top w:val="none" w:sz="0" w:space="0" w:color="auto"/>
        <w:left w:val="none" w:sz="0" w:space="0" w:color="auto"/>
        <w:bottom w:val="none" w:sz="0" w:space="0" w:color="auto"/>
        <w:right w:val="none" w:sz="0" w:space="0" w:color="auto"/>
      </w:divBdr>
    </w:div>
    <w:div w:id="1775124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3</Pages>
  <Words>1425</Words>
  <Characters>8129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S Waissen</dc:creator>
  <cp:keywords/>
  <dc:description/>
  <cp:lastModifiedBy>Ms S Waissen</cp:lastModifiedBy>
  <cp:revision>8</cp:revision>
  <dcterms:created xsi:type="dcterms:W3CDTF">2021-02-23T10:45:00Z</dcterms:created>
  <dcterms:modified xsi:type="dcterms:W3CDTF">2021-02-24T12:05:00Z</dcterms:modified>
</cp:coreProperties>
</file>