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680" w:rsidRDefault="009E1680">
      <w:r w:rsidRPr="009E1680">
        <w:drawing>
          <wp:anchor distT="0" distB="0" distL="114300" distR="114300" simplePos="0" relativeHeight="251660288" behindDoc="0" locked="0" layoutInCell="1" allowOverlap="1" wp14:anchorId="4A53C42B">
            <wp:simplePos x="0" y="0"/>
            <wp:positionH relativeFrom="column">
              <wp:posOffset>76200</wp:posOffset>
            </wp:positionH>
            <wp:positionV relativeFrom="paragraph">
              <wp:posOffset>4305300</wp:posOffset>
            </wp:positionV>
            <wp:extent cx="5769610" cy="4295140"/>
            <wp:effectExtent l="0" t="0" r="2540" b="0"/>
            <wp:wrapTopAndBottom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3" t="15821" r="11719" b="6250"/>
                    <a:stretch/>
                  </pic:blipFill>
                  <pic:spPr bwMode="auto">
                    <a:xfrm>
                      <a:off x="0" y="0"/>
                      <a:ext cx="5769610" cy="429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1680">
        <w:drawing>
          <wp:anchor distT="0" distB="0" distL="114300" distR="114300" simplePos="0" relativeHeight="251658240" behindDoc="0" locked="0" layoutInCell="1" allowOverlap="1" wp14:anchorId="0D1C592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543550" cy="2228850"/>
            <wp:effectExtent l="0" t="0" r="0" b="0"/>
            <wp:wrapSquare wrapText="bothSides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5" t="27432" r="8517" b="34450"/>
                    <a:stretch/>
                  </pic:blipFill>
                  <pic:spPr bwMode="auto">
                    <a:xfrm>
                      <a:off x="0" y="0"/>
                      <a:ext cx="5543550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E1680">
        <w:drawing>
          <wp:anchor distT="0" distB="0" distL="114300" distR="114300" simplePos="0" relativeHeight="251659264" behindDoc="0" locked="0" layoutInCell="1" allowOverlap="1" wp14:anchorId="77AA0651">
            <wp:simplePos x="0" y="0"/>
            <wp:positionH relativeFrom="margin">
              <wp:align>right</wp:align>
            </wp:positionH>
            <wp:positionV relativeFrom="paragraph">
              <wp:posOffset>2257425</wp:posOffset>
            </wp:positionV>
            <wp:extent cx="5543550" cy="1762125"/>
            <wp:effectExtent l="0" t="0" r="0" b="9525"/>
            <wp:wrapSquare wrapText="bothSides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6" t="22329" r="8644" b="48485"/>
                    <a:stretch/>
                  </pic:blipFill>
                  <pic:spPr bwMode="auto">
                    <a:xfrm>
                      <a:off x="0" y="0"/>
                      <a:ext cx="554355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E1680" w:rsidRDefault="009E1680"/>
    <w:p w:rsidR="009E1680" w:rsidRDefault="009E1680">
      <w:r w:rsidRPr="009E1680">
        <w:lastRenderedPageBreak/>
        <w:drawing>
          <wp:inline distT="0" distB="0" distL="0" distR="0" wp14:anchorId="0D094BD5" wp14:editId="034FE133">
            <wp:extent cx="5731510" cy="3411220"/>
            <wp:effectExtent l="0" t="0" r="254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33593" r="9844" b="13282"/>
                    <a:stretch/>
                  </pic:blipFill>
                  <pic:spPr bwMode="auto">
                    <a:xfrm>
                      <a:off x="0" y="0"/>
                      <a:ext cx="5731510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E1680" w:rsidRDefault="009E1680">
      <w:r w:rsidRPr="009E168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6FE7E" wp14:editId="6DBE0415">
                <wp:simplePos x="0" y="0"/>
                <wp:positionH relativeFrom="margin">
                  <wp:posOffset>-258445</wp:posOffset>
                </wp:positionH>
                <wp:positionV relativeFrom="paragraph">
                  <wp:posOffset>150495</wp:posOffset>
                </wp:positionV>
                <wp:extent cx="6496050" cy="914400"/>
                <wp:effectExtent l="0" t="0" r="0" b="0"/>
                <wp:wrapNone/>
                <wp:docPr id="2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E1680" w:rsidRPr="009E1680" w:rsidRDefault="009E1680" w:rsidP="009E1680">
                            <w:pPr>
                              <w:rPr>
                                <w:rFonts w:eastAsia="Times New Roman"/>
                                <w:color w:val="4472C4"/>
                                <w:sz w:val="28"/>
                                <w:szCs w:val="28"/>
                              </w:rPr>
                            </w:pPr>
                            <w:r w:rsidRPr="009E168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Based on the case we have read, what are the likely impacts on Optimax of David’s failure to pay on time…</w:t>
                            </w:r>
                          </w:p>
                          <w:p w:rsidR="009E1680" w:rsidRPr="009E1680" w:rsidRDefault="009E1680" w:rsidP="009E1680">
                            <w:pPr>
                              <w:rPr>
                                <w:rFonts w:eastAsia="Times New Roman"/>
                                <w:color w:val="4472C4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9E168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Draw a spider diagram with the potential </w:t>
                            </w:r>
                            <w:r w:rsidRPr="009E168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impacts</w:t>
                            </w:r>
                          </w:p>
                        </w:txbxContent>
                      </wps:txbx>
                      <wps:bodyPr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6FE7E" id="Content Placeholder 2" o:spid="_x0000_s1026" style="position:absolute;margin-left:-20.35pt;margin-top:11.85pt;width:511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" filled="f" stroked="f">
                <o:lock v:ext="edit" grouping="t"/>
                <v:textbox>
                  <w:txbxContent>
                    <w:p w:rsidR="009E1680" w:rsidRPr="009E1680" w:rsidRDefault="009E1680" w:rsidP="009E1680">
                      <w:pPr>
                        <w:rPr>
                          <w:rFonts w:eastAsia="Times New Roman"/>
                          <w:color w:val="4472C4"/>
                          <w:sz w:val="28"/>
                          <w:szCs w:val="28"/>
                        </w:rPr>
                      </w:pPr>
                      <w:r w:rsidRPr="009E1680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Based on the case we have read, what are the likely impacts on Optimax of David’s failure to pay on time…</w:t>
                      </w:r>
                    </w:p>
                    <w:p w:rsidR="009E1680" w:rsidRPr="009E1680" w:rsidRDefault="009E1680" w:rsidP="009E1680">
                      <w:pPr>
                        <w:rPr>
                          <w:rFonts w:eastAsia="Times New Roman"/>
                          <w:color w:val="4472C4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9E1680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Draw a spider diagram with the potential </w:t>
                      </w:r>
                      <w:r w:rsidRPr="009E1680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impacts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E1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F436A"/>
    <w:multiLevelType w:val="hybridMultilevel"/>
    <w:tmpl w:val="12CC5C76"/>
    <w:lvl w:ilvl="0" w:tplc="9B4637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E0EB1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7A22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1406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3C17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52C4E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FCDE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2682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5A5A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80"/>
    <w:rsid w:val="009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096A"/>
  <w15:chartTrackingRefBased/>
  <w15:docId w15:val="{A837AB71-E293-452A-907F-2E1D45C0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68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30B004E4030438EC8C74B8DAE3C6D" ma:contentTypeVersion="15" ma:contentTypeDescription="Create a new document." ma:contentTypeScope="" ma:versionID="68db968f3c201d6bda36f7e0937378bf">
  <xsd:schema xmlns:xsd="http://www.w3.org/2001/XMLSchema" xmlns:xs="http://www.w3.org/2001/XMLSchema" xmlns:p="http://schemas.microsoft.com/office/2006/metadata/properties" xmlns:ns2="3ae4bebc-5183-402f-9a72-94513702be85" xmlns:ns3="0ff20ada-ea1e-4479-af96-12e7f68be8f6" targetNamespace="http://schemas.microsoft.com/office/2006/metadata/properties" ma:root="true" ma:fieldsID="a4c179d4ccee0a51f8c94465ac42ae55" ns2:_="" ns3:_="">
    <xsd:import namespace="3ae4bebc-5183-402f-9a72-94513702be85"/>
    <xsd:import namespace="0ff20ada-ea1e-4479-af96-12e7f68be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bebc-5183-402f-9a72-94513702b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20ada-ea1e-4479-af96-12e7f68be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B031B0-0256-49A5-A796-EE7022D5663A}"/>
</file>

<file path=customXml/itemProps2.xml><?xml version="1.0" encoding="utf-8"?>
<ds:datastoreItem xmlns:ds="http://schemas.openxmlformats.org/officeDocument/2006/customXml" ds:itemID="{DD29BF56-AA3C-4061-A6D0-BB0DF926E6D1}"/>
</file>

<file path=customXml/itemProps3.xml><?xml version="1.0" encoding="utf-8"?>
<ds:datastoreItem xmlns:ds="http://schemas.openxmlformats.org/officeDocument/2006/customXml" ds:itemID="{BCA6FEEF-1D03-4F4E-AD3D-36EFB6FAA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 Melatos</dc:creator>
  <cp:keywords/>
  <dc:description/>
  <cp:lastModifiedBy>Mr A Melatos</cp:lastModifiedBy>
  <cp:revision>1</cp:revision>
  <dcterms:created xsi:type="dcterms:W3CDTF">2024-06-21T10:36:00Z</dcterms:created>
  <dcterms:modified xsi:type="dcterms:W3CDTF">2024-06-21T10:42:00Z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0x0101008E530B004E4030438EC8C74B8DAE3C6D</vt:lpwstr>
  </property>
</Properties>
</file>