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p14">
  <w:body>
    <w:tbl>
      <w:tblPr>
        <w:tblStyle w:val="TableGrid"/>
        <w:tblW w:w="9924" w:type="dxa"/>
        <w:tblInd w:w="-431" w:type="dxa"/>
        <w:tblLook w:val="04A0" w:firstRow="1" w:lastRow="0" w:firstColumn="1" w:lastColumn="0" w:noHBand="0" w:noVBand="1"/>
      </w:tblPr>
      <w:tblGrid>
        <w:gridCol w:w="9924"/>
      </w:tblGrid>
      <w:tr w:rsidR="005C7497" w14:paraId="1241939A" w14:textId="77777777">
        <w:trPr>
          <w:trHeight w:val="658"/>
        </w:trPr>
        <w:tc>
          <w:tcPr>
            <w:tcW w:w="9924" w:type="dxa"/>
            <w:vAlign w:val="center"/>
          </w:tcPr>
          <w:p w:rsidR="005C7497" w:rsidRDefault="006F30C0" w14:paraId="6A8F306C" w14:textId="77777777">
            <w:pPr>
              <w:jc w:val="center"/>
              <w:rPr>
                <w:b/>
              </w:rPr>
            </w:pPr>
            <w:proofErr w:type="gramStart"/>
            <w:r w:rsidRPr="006F30C0">
              <w:rPr>
                <w:b/>
                <w:sz w:val="40"/>
              </w:rPr>
              <w:t>Mathematics  A</w:t>
            </w:r>
            <w:proofErr w:type="gramEnd"/>
            <w:r w:rsidRPr="006F30C0">
              <w:rPr>
                <w:b/>
                <w:sz w:val="40"/>
              </w:rPr>
              <w:t xml:space="preserve"> Level </w:t>
            </w:r>
          </w:p>
        </w:tc>
      </w:tr>
    </w:tbl>
    <w:p w:rsidR="005C7497" w:rsidRDefault="005C7497" w14:paraId="78C831CA" w14:textId="77777777">
      <w:pPr>
        <w:ind w:left="-426"/>
        <w:rPr>
          <w:sz w:val="2"/>
        </w:rPr>
      </w:pPr>
    </w:p>
    <w:p w:rsidR="005C7497" w:rsidRDefault="000171ED" w14:paraId="332B1116" w14:textId="77777777">
      <w:pPr>
        <w:ind w:left="-426"/>
        <w:jc w:val="both"/>
      </w:pPr>
      <w:r>
        <w:t>We are asking all students to complete some Independent Preparatory Work over the summer, before they join Year 12 in September.  You will need to bring this work to lessons as the content will be assessed through introductory assessments which will be com</w:t>
      </w:r>
      <w:r>
        <w:t xml:space="preserve">pleted within the few first weeks of the new term. </w:t>
      </w:r>
    </w:p>
    <w:tbl>
      <w:tblPr>
        <w:tblStyle w:val="TableGrid"/>
        <w:tblW w:w="9924" w:type="dxa"/>
        <w:tblInd w:w="-431" w:type="dxa"/>
        <w:tblLook w:val="04A0" w:firstRow="1" w:lastRow="0" w:firstColumn="1" w:lastColumn="0" w:noHBand="0" w:noVBand="1"/>
      </w:tblPr>
      <w:tblGrid>
        <w:gridCol w:w="9924"/>
      </w:tblGrid>
      <w:tr w:rsidR="005C7497" w:rsidTr="61A2AD62" w14:paraId="7DCB7CB4" w14:textId="77777777">
        <w:tc>
          <w:tcPr>
            <w:tcW w:w="9924" w:type="dxa"/>
            <w:tcMar/>
            <w:vAlign w:val="center"/>
          </w:tcPr>
          <w:p w:rsidR="005C7497" w:rsidRDefault="000171ED" w14:paraId="163B58D4" w14:textId="77777777">
            <w:pPr>
              <w:rPr>
                <w:b/>
              </w:rPr>
            </w:pPr>
            <w:r>
              <w:rPr>
                <w:b/>
              </w:rPr>
              <w:t>Tasks</w:t>
            </w:r>
          </w:p>
        </w:tc>
      </w:tr>
      <w:tr w:rsidR="005C7497" w:rsidTr="61A2AD62" w14:paraId="031B055D" w14:textId="77777777">
        <w:trPr>
          <w:trHeight w:val="7295"/>
        </w:trPr>
        <w:tc>
          <w:tcPr>
            <w:tcW w:w="9924" w:type="dxa"/>
            <w:tcMar/>
          </w:tcPr>
          <w:p w:rsidR="005C7497" w:rsidRDefault="005C7497" w14:paraId="027BEE5F" w14:textId="77777777">
            <w:pPr>
              <w:rPr>
                <w:b/>
              </w:rPr>
            </w:pPr>
          </w:p>
          <w:p w:rsidRPr="00214BB4" w:rsidR="00214BB4" w:rsidP="00214BB4" w:rsidRDefault="006F30C0" w14:paraId="7E425E95" w14:textId="44B94DB4">
            <w:r w:rsidR="006F30C0">
              <w:rPr/>
              <w:t>Complete the Integral course and bring our certificate of completion to your class teacher in the first week back.</w:t>
            </w:r>
            <w:r w:rsidR="00214BB4">
              <w:rPr/>
              <w:t xml:space="preserve"> </w:t>
            </w:r>
            <w:r w:rsidR="00214BB4">
              <w:rPr/>
              <w:t xml:space="preserve">Your account should have been set up during the transition lesson, however, the </w:t>
            </w:r>
            <w:r w:rsidR="00214BB4">
              <w:rPr/>
              <w:t>website</w:t>
            </w:r>
            <w:r w:rsidR="00214BB4">
              <w:rPr/>
              <w:t xml:space="preserve"> </w:t>
            </w:r>
            <w:r w:rsidR="00214BB4">
              <w:rPr/>
              <w:t>is</w:t>
            </w:r>
            <w:r w:rsidR="00214BB4">
              <w:rPr/>
              <w:t xml:space="preserve"> below:</w:t>
            </w:r>
          </w:p>
          <w:p w:rsidR="005C7497" w:rsidRDefault="005C7497" w14:paraId="747CCEFB" w14:textId="6CB913DF">
            <w:pPr>
              <w:rPr>
                <w:b/>
              </w:rPr>
            </w:pPr>
          </w:p>
          <w:p w:rsidR="00214BB4" w:rsidRDefault="00214BB4" w14:paraId="133C5657" w14:textId="6CEF26A9">
            <w:pPr>
              <w:rPr>
                <w:b/>
              </w:rPr>
            </w:pPr>
            <w:r w:rsidRPr="00214BB4">
              <w:rPr>
                <w:b/>
              </w:rPr>
              <w:drawing>
                <wp:inline distT="0" distB="0" distL="0" distR="0" wp14:anchorId="7C92597B" wp14:editId="0C6A814D">
                  <wp:extent cx="3108712" cy="3115945"/>
                  <wp:effectExtent l="0" t="0" r="0" b="8255"/>
                  <wp:docPr id="4" name="Picture 3">
                    <a:extLst xmlns:a="http://schemas.openxmlformats.org/drawingml/2006/main">
                      <a:ext uri="{FF2B5EF4-FFF2-40B4-BE49-F238E27FC236}">
                        <a16:creationId xmlns:a16="http://schemas.microsoft.com/office/drawing/2014/main" id="{F1BF790F-0CEA-4175-9360-00F970D7A1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1BF790F-0CEA-4175-9360-00F970D7A19B}"/>
                              </a:ext>
                            </a:extLst>
                          </pic:cNvPr>
                          <pic:cNvPicPr>
                            <a:picLocks noChangeAspect="1"/>
                          </pic:cNvPicPr>
                        </pic:nvPicPr>
                        <pic:blipFill>
                          <a:blip r:embed="rId9"/>
                          <a:stretch>
                            <a:fillRect/>
                          </a:stretch>
                        </pic:blipFill>
                        <pic:spPr>
                          <a:xfrm>
                            <a:off x="0" y="0"/>
                            <a:ext cx="3146585" cy="3153906"/>
                          </a:xfrm>
                          <a:prstGeom prst="rect">
                            <a:avLst/>
                          </a:prstGeom>
                        </pic:spPr>
                      </pic:pic>
                    </a:graphicData>
                  </a:graphic>
                </wp:inline>
              </w:drawing>
            </w:r>
          </w:p>
          <w:p w:rsidR="00214BB4" w:rsidRDefault="00214BB4" w14:paraId="2DAB0A5F" w14:textId="5B403E05">
            <w:pPr>
              <w:rPr>
                <w:b/>
              </w:rPr>
            </w:pPr>
          </w:p>
          <w:p w:rsidR="00214BB4" w:rsidRDefault="00214BB4" w14:paraId="77B366FC" w14:textId="77777777">
            <w:pPr>
              <w:rPr>
                <w:b/>
              </w:rPr>
            </w:pPr>
            <w:r>
              <w:rPr>
                <w:b/>
              </w:rPr>
              <w:t>Scroll down to:</w:t>
            </w:r>
          </w:p>
          <w:p w:rsidR="00214BB4" w:rsidRDefault="00214BB4" w14:paraId="4A983336" w14:textId="7E835F49">
            <w:pPr>
              <w:rPr>
                <w:b/>
              </w:rPr>
            </w:pPr>
            <w:r>
              <w:rPr>
                <w:b/>
              </w:rPr>
              <w:t xml:space="preserve"> 2. Students can Register for free access to obtain your Integral log in to proceed.</w:t>
            </w:r>
          </w:p>
          <w:p w:rsidR="005C7497" w:rsidRDefault="00214BB4" w14:paraId="3CDB5159" w14:textId="21FE75CB">
            <w:pPr>
              <w:rPr>
                <w:b/>
              </w:rPr>
            </w:pPr>
            <w:hyperlink w:history="1" r:id="rId10">
              <w:r w:rsidRPr="006A5FAC">
                <w:rPr>
                  <w:rStyle w:val="Hyperlink"/>
                  <w:b/>
                </w:rPr>
                <w:t>https://amsp.org.uk/transition-to-a-level-mathematics-course-2024/</w:t>
              </w:r>
            </w:hyperlink>
            <w:r>
              <w:rPr>
                <w:b/>
              </w:rPr>
              <w:t xml:space="preserve"> </w:t>
            </w:r>
          </w:p>
          <w:p w:rsidR="005C7497" w:rsidRDefault="005C7497" w14:paraId="75B13571" w14:textId="77777777">
            <w:pPr>
              <w:rPr>
                <w:b/>
              </w:rPr>
            </w:pPr>
          </w:p>
          <w:p w:rsidR="005C7497" w:rsidRDefault="00214BB4" w14:paraId="2A5C2BD5" w14:textId="506D7229">
            <w:pPr>
              <w:rPr>
                <w:b/>
              </w:rPr>
            </w:pPr>
            <w:hyperlink w:history="1" r:id="rId11">
              <w:r w:rsidRPr="006A5FAC">
                <w:rPr>
                  <w:rStyle w:val="Hyperlink"/>
                  <w:b/>
                </w:rPr>
                <w:t>https://my.integralmaths.org/integral/self_reg/self_reg_students.php</w:t>
              </w:r>
            </w:hyperlink>
            <w:r>
              <w:rPr>
                <w:b/>
              </w:rPr>
              <w:t xml:space="preserve"> </w:t>
            </w:r>
          </w:p>
          <w:p w:rsidR="005C7497" w:rsidRDefault="005C7497" w14:paraId="2D0A66EB" w14:textId="77777777">
            <w:pPr>
              <w:ind w:right="-248"/>
              <w:rPr>
                <w:b/>
              </w:rPr>
            </w:pPr>
          </w:p>
        </w:tc>
      </w:tr>
      <w:tr w:rsidR="005C7497" w:rsidTr="61A2AD62" w14:paraId="06903800" w14:textId="77777777">
        <w:tc>
          <w:tcPr>
            <w:tcW w:w="9924" w:type="dxa"/>
            <w:tcMar/>
            <w:vAlign w:val="center"/>
          </w:tcPr>
          <w:p w:rsidR="005C7497" w:rsidRDefault="000171ED" w14:paraId="3EA978E8" w14:textId="77777777">
            <w:pPr>
              <w:rPr>
                <w:b/>
              </w:rPr>
            </w:pPr>
            <w:r>
              <w:rPr>
                <w:b/>
                <w:sz w:val="24"/>
              </w:rPr>
              <w:t>Extra reading</w:t>
            </w:r>
          </w:p>
        </w:tc>
      </w:tr>
      <w:tr w:rsidR="005C7497" w:rsidTr="61A2AD62" w14:paraId="3B6DE0AA" w14:textId="77777777">
        <w:tc>
          <w:tcPr>
            <w:tcW w:w="9924" w:type="dxa"/>
            <w:tcMar/>
          </w:tcPr>
          <w:p w:rsidR="005C7497" w:rsidRDefault="005C7497" w14:paraId="65C108B4" w14:textId="77777777"/>
          <w:p w:rsidR="005C7497" w:rsidRDefault="005B66C6" w14:paraId="3977BDC7" w14:textId="74331BBD">
            <w:hyperlink w:history="1" r:id="rId12">
              <w:r w:rsidRPr="006A5FAC">
                <w:rPr>
                  <w:rStyle w:val="Hyperlink"/>
                </w:rPr>
                <w:t>https://amsp.org.uk/sums-steps-to-university-for-mathematical-students/</w:t>
              </w:r>
            </w:hyperlink>
            <w:r>
              <w:t xml:space="preserve">    sign yourself up to SUMs magazine for Year 12 &amp; 13.</w:t>
            </w:r>
          </w:p>
          <w:p w:rsidR="005C7497" w:rsidRDefault="005C7497" w14:paraId="058DA2A7" w14:textId="77777777">
            <w:bookmarkStart w:name="_GoBack" w:id="0"/>
            <w:bookmarkEnd w:id="0"/>
          </w:p>
          <w:p w:rsidR="005C7497" w:rsidRDefault="005C7497" w14:paraId="112AD1A9" w14:textId="77777777"/>
          <w:p w:rsidR="005C7497" w:rsidRDefault="005C7497" w14:paraId="32B9F0A6" w14:textId="77777777"/>
          <w:p w:rsidR="005C7497" w:rsidRDefault="005C7497" w14:paraId="2251E93F" w14:textId="77777777"/>
        </w:tc>
      </w:tr>
    </w:tbl>
    <w:p w:rsidR="005C7497" w:rsidRDefault="005C7497" w14:paraId="0150BE3E" w14:textId="77777777">
      <w:pPr>
        <w:rPr>
          <w:b/>
        </w:rPr>
      </w:pPr>
    </w:p>
    <w:sectPr w:rsidR="005C7497">
      <w:headerReference w:type="default" r:id="rId13"/>
      <w:pgSz w:w="11906" w:h="16838" w:orient="portrait"/>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497" w:rsidRDefault="000171ED" w14:paraId="769614EE" w14:textId="77777777">
      <w:pPr>
        <w:spacing w:after="0" w:line="240" w:lineRule="auto"/>
      </w:pPr>
      <w:r>
        <w:separator/>
      </w:r>
    </w:p>
  </w:endnote>
  <w:endnote w:type="continuationSeparator" w:id="0">
    <w:p w:rsidR="005C7497" w:rsidRDefault="000171ED" w14:paraId="068AA5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497" w:rsidRDefault="000171ED" w14:paraId="0BE630B2" w14:textId="77777777">
      <w:pPr>
        <w:spacing w:after="0" w:line="240" w:lineRule="auto"/>
      </w:pPr>
      <w:r>
        <w:separator/>
      </w:r>
    </w:p>
  </w:footnote>
  <w:footnote w:type="continuationSeparator" w:id="0">
    <w:p w:rsidR="005C7497" w:rsidRDefault="000171ED" w14:paraId="6C0AACE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w:rsidR="005C7497" w:rsidRDefault="000171ED" w14:paraId="118FE651" w14:textId="77777777">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14:anchorId="125071CB" wp14:editId="332A2E9F">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style="position:absolute;margin-left:-43.45pt;margin-top:-3.9pt;width:102.75pt;height:24.75pt;z-index:251660288;mso-position-horizontal-relative:margin" coordsize="813,224" coordorigin="10374,10798" o:spid="_x0000_s1026" w14:anchorId="69AEC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utoShape 3" style="position:absolute;left:10762;top:10798;width:233;height:224;visibility:visible;mso-wrap-style:square;v-text-anchor:top" o:spid="_x0000_s1027"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v:fill opacity="46003f"/>
                <v:shadow color="black [0]"/>
                <v:textbox inset="2.88pt,2.88pt,2.88pt,2.88pt"/>
              </v:shape>
              <v:shape id="AutoShape 4" style="position:absolute;left:10955;top:10798;width:233;height:224;visibility:visible;mso-wrap-style:square;v-text-anchor:top" o:spid="_x0000_s1028"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v:shadow color="black [0]"/>
                <v:textbox inset="2.88pt,2.88pt,2.88pt,2.88pt"/>
              </v:shape>
              <v:shape id="AutoShape 5" style="position:absolute;left:10569;top:10798;width:233;height:224;visibility:visible;mso-wrap-style:square;v-text-anchor:top" o:spid="_x0000_s1029"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v:fill opacity="32896f"/>
                <v:shadow color="black [0]"/>
                <v:textbox inset="2.88pt,2.88pt,2.88pt,2.88pt"/>
              </v:shape>
              <v:shape id="AutoShape 6" style="position:absolute;left:10374;top:10798;width:233;height:224;visibility:visible;mso-wrap-style:square;v-text-anchor:top" o:spid="_x0000_s1030"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14:anchorId="744B543D" wp14:editId="08EB9722">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2024</w:t>
    </w:r>
  </w:p>
  <w:p w:rsidR="005C7497" w:rsidRDefault="005C7497" w14:paraId="5883670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97"/>
    <w:rsid w:val="000171ED"/>
    <w:rsid w:val="00214BB4"/>
    <w:rsid w:val="005B66C6"/>
    <w:rsid w:val="005C7497"/>
    <w:rsid w:val="006F30C0"/>
    <w:rsid w:val="61A2A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4B23EA"/>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Hyperlink">
    <w:name w:val="Hyperlink"/>
    <w:basedOn w:val="DefaultParagraphFont"/>
    <w:uiPriority w:val="99"/>
    <w:unhideWhenUsed/>
    <w:rsid w:val="00214BB4"/>
    <w:rPr>
      <w:color w:val="0563C1" w:themeColor="hyperlink"/>
      <w:u w:val="single"/>
    </w:rPr>
  </w:style>
  <w:style w:type="character" w:styleId="UnresolvedMention">
    <w:name w:val="Unresolved Mention"/>
    <w:basedOn w:val="DefaultParagraphFont"/>
    <w:uiPriority w:val="99"/>
    <w:semiHidden/>
    <w:unhideWhenUsed/>
    <w:rsid w:val="00214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yperlink" Target="https://amsp.org.uk/sums-steps-to-university-for-mathematical-student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my.integralmaths.org/integral/self_reg/self_reg_students.php"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amsp.org.uk/transition-to-a-level-mathematics-course-2024/"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8E619-F1F5-407F-B65C-A6319DFDE3A4}"/>
</file>

<file path=customXml/itemProps2.xml><?xml version="1.0" encoding="utf-8"?>
<ds:datastoreItem xmlns:ds="http://schemas.openxmlformats.org/officeDocument/2006/customXml" ds:itemID="{C0BBF7F3-9440-4E63-B4F1-8E40262D749F}">
  <ds:schemaRefs>
    <ds:schemaRef ds:uri="http://schemas.microsoft.com/sharepoint/v3/contenttype/forms"/>
  </ds:schemaRefs>
</ds:datastoreItem>
</file>

<file path=customXml/itemProps3.xml><?xml version="1.0" encoding="utf-8"?>
<ds:datastoreItem xmlns:ds="http://schemas.openxmlformats.org/officeDocument/2006/customXml" ds:itemID="{E33561BC-6D34-4F03-A49E-D35F483A21F7}">
  <ds:schemaRefs>
    <ds:schemaRef ds:uri="34f96529-9ef6-4fec-b965-8851e6d7087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www.w3.org/XML/1998/namespace"/>
    <ds:schemaRef ds:uri="2aa57f48-abb6-45a9-bee3-9490227e72fc"/>
    <ds:schemaRef ds:uri="http://purl.org/dc/term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Mrs S Foot</cp:lastModifiedBy>
  <cp:revision>4</cp:revision>
  <dcterms:created xsi:type="dcterms:W3CDTF">2024-06-12T15:51:00Z</dcterms:created>
  <dcterms:modified xsi:type="dcterms:W3CDTF">2024-06-12T16:18:03Z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